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2828AD" w14:textId="77777777" w:rsidR="001820C3" w:rsidRDefault="001820C3" w:rsidP="00CF6A5F">
      <w:pPr>
        <w:spacing w:line="240" w:lineRule="auto"/>
        <w:rPr>
          <w:rFonts w:hint="cs"/>
        </w:rPr>
      </w:pPr>
    </w:p>
    <w:p w14:paraId="0DAD3EA8" w14:textId="77777777" w:rsidR="0034610E" w:rsidRDefault="0034610E" w:rsidP="008E34A4">
      <w:pPr>
        <w:spacing w:line="240" w:lineRule="auto"/>
        <w:rPr>
          <w:rtl/>
        </w:rPr>
      </w:pPr>
    </w:p>
    <w:p w14:paraId="4A496349" w14:textId="77777777" w:rsidR="0034610E" w:rsidRPr="009317FF" w:rsidRDefault="0034610E" w:rsidP="00964C3E">
      <w:pPr>
        <w:spacing w:line="360" w:lineRule="auto"/>
        <w:jc w:val="center"/>
        <w:outlineLvl w:val="0"/>
        <w:rPr>
          <w:u w:val="single"/>
          <w:rtl/>
        </w:rPr>
      </w:pPr>
      <w:r w:rsidRPr="00A15FE2">
        <w:rPr>
          <w:rFonts w:hint="cs"/>
          <w:b/>
          <w:bCs/>
          <w:rtl/>
        </w:rPr>
        <w:t xml:space="preserve">הנדון: </w:t>
      </w:r>
      <w:r w:rsidR="009317FF" w:rsidRPr="009317FF">
        <w:rPr>
          <w:rFonts w:hint="cs"/>
          <w:b/>
          <w:bCs/>
          <w:u w:val="single"/>
          <w:rtl/>
        </w:rPr>
        <w:t>תשובות ל</w:t>
      </w:r>
      <w:r w:rsidR="00BA5162" w:rsidRPr="009317FF">
        <w:rPr>
          <w:rFonts w:hint="cs"/>
          <w:b/>
          <w:bCs/>
          <w:u w:val="single"/>
          <w:rtl/>
        </w:rPr>
        <w:t>שאלות הבהרה ל</w:t>
      </w:r>
      <w:r w:rsidRPr="009317FF">
        <w:rPr>
          <w:rFonts w:hint="cs"/>
          <w:b/>
          <w:bCs/>
          <w:u w:val="single"/>
          <w:rtl/>
        </w:rPr>
        <w:t xml:space="preserve">מכרז מס' </w:t>
      </w:r>
      <w:r w:rsidR="00CF6A5F" w:rsidRPr="009317FF">
        <w:rPr>
          <w:rFonts w:hint="cs"/>
          <w:b/>
          <w:bCs/>
          <w:u w:val="single"/>
          <w:rtl/>
        </w:rPr>
        <w:t>2</w:t>
      </w:r>
      <w:r w:rsidR="003254FF" w:rsidRPr="009317FF">
        <w:rPr>
          <w:rFonts w:hint="cs"/>
          <w:b/>
          <w:bCs/>
          <w:u w:val="single"/>
          <w:rtl/>
        </w:rPr>
        <w:t>/20</w:t>
      </w:r>
      <w:r w:rsidRPr="009317FF">
        <w:rPr>
          <w:rFonts w:hint="cs"/>
          <w:b/>
          <w:bCs/>
          <w:u w:val="single"/>
          <w:rtl/>
        </w:rPr>
        <w:t xml:space="preserve"> </w:t>
      </w:r>
      <w:r w:rsidR="00CF6A5F" w:rsidRPr="009317FF">
        <w:rPr>
          <w:rFonts w:hint="cs"/>
          <w:b/>
          <w:bCs/>
          <w:u w:val="single"/>
          <w:rtl/>
        </w:rPr>
        <w:t xml:space="preserve">מתן שירותי השגחה בבחינות בפריסה ארצית עבור מחלקות הבחינות של יחידות האגף להכשרה ופיתוח כח אדם ומה"ט </w:t>
      </w:r>
    </w:p>
    <w:tbl>
      <w:tblPr>
        <w:tblStyle w:val="a9"/>
        <w:bidiVisual/>
        <w:tblW w:w="14609" w:type="dxa"/>
        <w:tblInd w:w="-82" w:type="dxa"/>
        <w:tblLayout w:type="fixed"/>
        <w:tblLook w:val="04A0" w:firstRow="1" w:lastRow="0" w:firstColumn="1" w:lastColumn="0" w:noHBand="0" w:noVBand="1"/>
        <w:tblCaption w:val="Table 1"/>
        <w:tblDescription w:val="הנדון: תשובות לשאלות הבהרה למכרז מס' 2/20 מתן שירותי השגחה בבחינות בפריסה ארצית עבור מחלקות הבחינות של יחידות האגף להכשרה ופיתוח כח אדם ומה&quot;ט &#10;"/>
      </w:tblPr>
      <w:tblGrid>
        <w:gridCol w:w="14"/>
        <w:gridCol w:w="836"/>
        <w:gridCol w:w="992"/>
        <w:gridCol w:w="14"/>
        <w:gridCol w:w="1262"/>
        <w:gridCol w:w="14"/>
        <w:gridCol w:w="5521"/>
        <w:gridCol w:w="5956"/>
      </w:tblGrid>
      <w:tr w:rsidR="00B238C2" w14:paraId="43EE04C8" w14:textId="77777777" w:rsidTr="00964C3E">
        <w:trPr>
          <w:cantSplit/>
        </w:trPr>
        <w:tc>
          <w:tcPr>
            <w:tcW w:w="850" w:type="dxa"/>
            <w:gridSpan w:val="2"/>
          </w:tcPr>
          <w:p w14:paraId="7C72C075" w14:textId="77777777" w:rsidR="00B238C2" w:rsidRPr="00AC5714" w:rsidRDefault="00B238C2" w:rsidP="006E0486">
            <w:pPr>
              <w:jc w:val="both"/>
              <w:rPr>
                <w:b/>
                <w:bCs/>
                <w:rtl/>
              </w:rPr>
            </w:pPr>
            <w:bookmarkStart w:id="0" w:name="ColumnTitle_18" w:colFirst="0" w:colLast="0"/>
            <w:r w:rsidRPr="00AC5714">
              <w:rPr>
                <w:rFonts w:hint="cs"/>
                <w:b/>
                <w:bCs/>
                <w:rtl/>
              </w:rPr>
              <w:t xml:space="preserve">מס"ד </w:t>
            </w:r>
          </w:p>
        </w:tc>
        <w:tc>
          <w:tcPr>
            <w:tcW w:w="992" w:type="dxa"/>
          </w:tcPr>
          <w:p w14:paraId="594E39A5" w14:textId="77777777" w:rsidR="00B238C2" w:rsidRPr="00AC5714" w:rsidRDefault="00B238C2" w:rsidP="006E0486">
            <w:pPr>
              <w:jc w:val="center"/>
              <w:rPr>
                <w:b/>
                <w:bCs/>
                <w:rtl/>
              </w:rPr>
            </w:pPr>
            <w:r w:rsidRPr="00AC5714">
              <w:rPr>
                <w:rFonts w:hint="cs"/>
                <w:b/>
                <w:bCs/>
                <w:rtl/>
              </w:rPr>
              <w:t>פרק במכרז</w:t>
            </w:r>
          </w:p>
        </w:tc>
        <w:tc>
          <w:tcPr>
            <w:tcW w:w="1276" w:type="dxa"/>
            <w:gridSpan w:val="2"/>
          </w:tcPr>
          <w:p w14:paraId="29065392" w14:textId="77777777" w:rsidR="00B238C2" w:rsidRPr="00AC5714" w:rsidRDefault="00B238C2" w:rsidP="006E0486">
            <w:pPr>
              <w:jc w:val="center"/>
              <w:rPr>
                <w:b/>
                <w:bCs/>
                <w:rtl/>
              </w:rPr>
            </w:pPr>
            <w:r w:rsidRPr="00AC5714">
              <w:rPr>
                <w:rFonts w:hint="cs"/>
                <w:b/>
                <w:bCs/>
                <w:rtl/>
              </w:rPr>
              <w:t>מספר סעיף</w:t>
            </w:r>
          </w:p>
        </w:tc>
        <w:tc>
          <w:tcPr>
            <w:tcW w:w="5535" w:type="dxa"/>
            <w:gridSpan w:val="2"/>
          </w:tcPr>
          <w:p w14:paraId="72C0DFB4" w14:textId="77777777" w:rsidR="00B238C2" w:rsidRPr="00AC5714" w:rsidRDefault="00B238C2" w:rsidP="006E0486">
            <w:pPr>
              <w:jc w:val="center"/>
              <w:rPr>
                <w:b/>
                <w:bCs/>
                <w:rtl/>
              </w:rPr>
            </w:pPr>
            <w:r w:rsidRPr="00AC5714">
              <w:rPr>
                <w:rFonts w:hint="cs"/>
                <w:b/>
                <w:bCs/>
                <w:rtl/>
              </w:rPr>
              <w:t>השאלה</w:t>
            </w:r>
          </w:p>
        </w:tc>
        <w:tc>
          <w:tcPr>
            <w:tcW w:w="5956" w:type="dxa"/>
          </w:tcPr>
          <w:p w14:paraId="6C52EA28" w14:textId="77777777" w:rsidR="00B238C2" w:rsidRPr="00AC5714" w:rsidRDefault="008C4A51" w:rsidP="006E0486">
            <w:pPr>
              <w:jc w:val="center"/>
              <w:rPr>
                <w:b/>
                <w:bCs/>
                <w:rtl/>
              </w:rPr>
            </w:pPr>
            <w:r>
              <w:rPr>
                <w:rFonts w:hint="cs"/>
                <w:b/>
                <w:bCs/>
                <w:rtl/>
              </w:rPr>
              <w:t>התשובה</w:t>
            </w:r>
          </w:p>
        </w:tc>
      </w:tr>
      <w:bookmarkEnd w:id="0"/>
      <w:tr w:rsidR="00B238C2" w14:paraId="7A01B597" w14:textId="77777777" w:rsidTr="00964C3E">
        <w:trPr>
          <w:cantSplit/>
        </w:trPr>
        <w:tc>
          <w:tcPr>
            <w:tcW w:w="850" w:type="dxa"/>
            <w:gridSpan w:val="2"/>
          </w:tcPr>
          <w:p w14:paraId="1D3A3710" w14:textId="77777777" w:rsidR="00B238C2" w:rsidRPr="001820C3" w:rsidRDefault="00B238C2" w:rsidP="009317FF">
            <w:pPr>
              <w:spacing w:line="360" w:lineRule="auto"/>
              <w:jc w:val="both"/>
              <w:rPr>
                <w:rtl/>
              </w:rPr>
            </w:pPr>
            <w:r>
              <w:rPr>
                <w:rFonts w:hint="cs"/>
                <w:rtl/>
              </w:rPr>
              <w:t>1</w:t>
            </w:r>
          </w:p>
        </w:tc>
        <w:tc>
          <w:tcPr>
            <w:tcW w:w="992" w:type="dxa"/>
          </w:tcPr>
          <w:p w14:paraId="5D5F2273" w14:textId="77777777" w:rsidR="00B238C2" w:rsidRDefault="00B238C2" w:rsidP="009317FF">
            <w:pPr>
              <w:spacing w:line="360" w:lineRule="auto"/>
              <w:jc w:val="center"/>
              <w:rPr>
                <w:rtl/>
              </w:rPr>
            </w:pPr>
            <w:r>
              <w:rPr>
                <w:rFonts w:hint="cs"/>
                <w:rtl/>
              </w:rPr>
              <w:t>פרק הבהרות</w:t>
            </w:r>
          </w:p>
          <w:p w14:paraId="25B9741D" w14:textId="77777777" w:rsidR="00B238C2" w:rsidRDefault="00B238C2" w:rsidP="009317FF">
            <w:pPr>
              <w:spacing w:line="360" w:lineRule="auto"/>
              <w:jc w:val="center"/>
              <w:rPr>
                <w:rtl/>
              </w:rPr>
            </w:pPr>
            <w:r>
              <w:rPr>
                <w:rFonts w:hint="cs"/>
                <w:rtl/>
              </w:rPr>
              <w:t xml:space="preserve">ונספחי מכרז ה+ח </w:t>
            </w:r>
          </w:p>
          <w:p w14:paraId="56A84A4F" w14:textId="77777777" w:rsidR="00B238C2" w:rsidRDefault="00B238C2" w:rsidP="009317FF">
            <w:pPr>
              <w:spacing w:line="360" w:lineRule="auto"/>
              <w:jc w:val="center"/>
              <w:rPr>
                <w:rtl/>
              </w:rPr>
            </w:pPr>
          </w:p>
        </w:tc>
        <w:tc>
          <w:tcPr>
            <w:tcW w:w="1276" w:type="dxa"/>
            <w:gridSpan w:val="2"/>
          </w:tcPr>
          <w:p w14:paraId="1137A75F" w14:textId="77777777" w:rsidR="00B238C2" w:rsidRDefault="00B238C2" w:rsidP="009317FF">
            <w:pPr>
              <w:spacing w:line="360" w:lineRule="auto"/>
              <w:jc w:val="center"/>
              <w:rPr>
                <w:rtl/>
              </w:rPr>
            </w:pPr>
            <w:r>
              <w:rPr>
                <w:rFonts w:hint="cs"/>
                <w:rtl/>
              </w:rPr>
              <w:t>סעיף 2</w:t>
            </w:r>
          </w:p>
          <w:p w14:paraId="1F1CA5DB" w14:textId="77777777" w:rsidR="00B238C2" w:rsidRDefault="00B238C2" w:rsidP="009317FF">
            <w:pPr>
              <w:spacing w:line="360" w:lineRule="auto"/>
              <w:jc w:val="center"/>
              <w:rPr>
                <w:rtl/>
              </w:rPr>
            </w:pPr>
            <w:r>
              <w:rPr>
                <w:rFonts w:hint="cs"/>
                <w:rtl/>
              </w:rPr>
              <w:t>+</w:t>
            </w:r>
          </w:p>
          <w:p w14:paraId="29137AD5" w14:textId="77777777" w:rsidR="00B238C2" w:rsidRDefault="00B238C2" w:rsidP="009317FF">
            <w:pPr>
              <w:spacing w:line="360" w:lineRule="auto"/>
              <w:jc w:val="center"/>
              <w:rPr>
                <w:rtl/>
              </w:rPr>
            </w:pPr>
            <w:r>
              <w:rPr>
                <w:rFonts w:hint="cs"/>
                <w:rtl/>
              </w:rPr>
              <w:t xml:space="preserve"> סעיף 6 </w:t>
            </w:r>
          </w:p>
        </w:tc>
        <w:tc>
          <w:tcPr>
            <w:tcW w:w="5535" w:type="dxa"/>
            <w:gridSpan w:val="2"/>
          </w:tcPr>
          <w:p w14:paraId="6B5C00AA" w14:textId="77777777" w:rsidR="00B238C2" w:rsidRDefault="00B238C2" w:rsidP="009317FF">
            <w:pPr>
              <w:spacing w:line="360" w:lineRule="auto"/>
              <w:rPr>
                <w:rtl/>
              </w:rPr>
            </w:pPr>
            <w:r>
              <w:rPr>
                <w:rFonts w:hint="cs"/>
                <w:rtl/>
              </w:rPr>
              <w:t xml:space="preserve">נראה כי נפלו טעויות בסימון נספחי המכרז זאת על פי מסמכי המכרז שהתפרסמו ב- 15/2/2021באתר הרכש הממשלתי: </w:t>
            </w:r>
          </w:p>
          <w:p w14:paraId="439257F1" w14:textId="77777777" w:rsidR="00B238C2" w:rsidRDefault="00B238C2" w:rsidP="009317FF">
            <w:pPr>
              <w:spacing w:line="360" w:lineRule="auto"/>
              <w:rPr>
                <w:rtl/>
              </w:rPr>
            </w:pPr>
            <w:r>
              <w:rPr>
                <w:rFonts w:hint="cs"/>
                <w:rtl/>
              </w:rPr>
              <w:t>נספח ח' -הינו טופס ביצוע בחינות גמר ממלכתיות של מה"ט.</w:t>
            </w:r>
          </w:p>
          <w:p w14:paraId="60449ED4" w14:textId="77777777" w:rsidR="00B238C2" w:rsidRDefault="00B238C2" w:rsidP="009317FF">
            <w:pPr>
              <w:spacing w:line="360" w:lineRule="auto"/>
              <w:rPr>
                <w:rtl/>
              </w:rPr>
            </w:pPr>
            <w:r>
              <w:rPr>
                <w:rFonts w:hint="cs"/>
                <w:rtl/>
              </w:rPr>
              <w:t xml:space="preserve">נספח ה' -הינו טופס דווח שעות השגחה. </w:t>
            </w:r>
          </w:p>
          <w:p w14:paraId="438E0288" w14:textId="77777777" w:rsidR="00B238C2" w:rsidRDefault="00B238C2" w:rsidP="009317FF">
            <w:pPr>
              <w:spacing w:line="360" w:lineRule="auto"/>
              <w:rPr>
                <w:rtl/>
              </w:rPr>
            </w:pPr>
            <w:r>
              <w:rPr>
                <w:rFonts w:hint="cs"/>
                <w:rtl/>
              </w:rPr>
              <w:t>נא הבהרתכם.</w:t>
            </w:r>
          </w:p>
        </w:tc>
        <w:tc>
          <w:tcPr>
            <w:tcW w:w="5956" w:type="dxa"/>
          </w:tcPr>
          <w:p w14:paraId="3A03FB3D" w14:textId="77777777" w:rsidR="00B238C2" w:rsidRDefault="00197F24" w:rsidP="009317FF">
            <w:pPr>
              <w:spacing w:line="360" w:lineRule="auto"/>
              <w:rPr>
                <w:rtl/>
              </w:rPr>
            </w:pPr>
            <w:r>
              <w:rPr>
                <w:rFonts w:hint="cs"/>
                <w:rtl/>
              </w:rPr>
              <w:t xml:space="preserve">תיקון : סעיף 2 בפרק הבהרות </w:t>
            </w:r>
            <w:r w:rsidR="004315B6">
              <w:rPr>
                <w:rFonts w:hint="cs"/>
                <w:rtl/>
              </w:rPr>
              <w:t>מתייח</w:t>
            </w:r>
            <w:r w:rsidR="004315B6">
              <w:rPr>
                <w:rFonts w:hint="eastAsia"/>
                <w:rtl/>
              </w:rPr>
              <w:t>ס</w:t>
            </w:r>
            <w:r>
              <w:rPr>
                <w:rFonts w:hint="cs"/>
                <w:rtl/>
              </w:rPr>
              <w:t xml:space="preserve"> לנספח כב' למכרז </w:t>
            </w:r>
          </w:p>
          <w:p w14:paraId="45CA3936" w14:textId="77777777" w:rsidR="00197F24" w:rsidRDefault="00197F24" w:rsidP="009317FF">
            <w:pPr>
              <w:spacing w:line="360" w:lineRule="auto"/>
              <w:rPr>
                <w:rtl/>
              </w:rPr>
            </w:pPr>
            <w:r>
              <w:rPr>
                <w:rFonts w:hint="cs"/>
                <w:rtl/>
              </w:rPr>
              <w:t xml:space="preserve">סעיף 6 </w:t>
            </w:r>
            <w:r>
              <w:rPr>
                <w:rtl/>
              </w:rPr>
              <w:t>–</w:t>
            </w:r>
            <w:r w:rsidR="004315B6">
              <w:rPr>
                <w:rFonts w:hint="cs"/>
                <w:rtl/>
              </w:rPr>
              <w:t>מתייח</w:t>
            </w:r>
            <w:r w:rsidR="004315B6">
              <w:rPr>
                <w:rFonts w:hint="eastAsia"/>
                <w:rtl/>
              </w:rPr>
              <w:t>ס</w:t>
            </w:r>
            <w:r>
              <w:rPr>
                <w:rFonts w:hint="cs"/>
                <w:rtl/>
              </w:rPr>
              <w:t xml:space="preserve"> לנספח יח' למכרז </w:t>
            </w:r>
          </w:p>
        </w:tc>
      </w:tr>
      <w:tr w:rsidR="00B238C2" w14:paraId="104F627A" w14:textId="77777777" w:rsidTr="00964C3E">
        <w:trPr>
          <w:cantSplit/>
        </w:trPr>
        <w:tc>
          <w:tcPr>
            <w:tcW w:w="850" w:type="dxa"/>
            <w:gridSpan w:val="2"/>
          </w:tcPr>
          <w:p w14:paraId="2EA04E0E" w14:textId="77777777" w:rsidR="00B238C2" w:rsidRPr="001820C3" w:rsidRDefault="00B238C2" w:rsidP="009317FF">
            <w:pPr>
              <w:spacing w:line="360" w:lineRule="auto"/>
              <w:jc w:val="both"/>
              <w:rPr>
                <w:rtl/>
              </w:rPr>
            </w:pPr>
            <w:r>
              <w:rPr>
                <w:rFonts w:hint="cs"/>
                <w:rtl/>
              </w:rPr>
              <w:t>2</w:t>
            </w:r>
          </w:p>
        </w:tc>
        <w:tc>
          <w:tcPr>
            <w:tcW w:w="992" w:type="dxa"/>
          </w:tcPr>
          <w:p w14:paraId="56DF2DA6" w14:textId="77777777" w:rsidR="00B238C2" w:rsidRDefault="00B238C2" w:rsidP="009317FF">
            <w:pPr>
              <w:spacing w:line="360" w:lineRule="auto"/>
              <w:jc w:val="center"/>
              <w:rPr>
                <w:rtl/>
              </w:rPr>
            </w:pPr>
            <w:r>
              <w:rPr>
                <w:rFonts w:hint="cs"/>
                <w:rtl/>
              </w:rPr>
              <w:t xml:space="preserve">הגדרות </w:t>
            </w:r>
          </w:p>
          <w:p w14:paraId="4AE72CD8" w14:textId="77777777" w:rsidR="00B238C2" w:rsidRDefault="00B238C2" w:rsidP="009317FF">
            <w:pPr>
              <w:spacing w:line="360" w:lineRule="auto"/>
              <w:jc w:val="center"/>
              <w:rPr>
                <w:rtl/>
              </w:rPr>
            </w:pPr>
            <w:r>
              <w:rPr>
                <w:rFonts w:hint="cs"/>
                <w:rtl/>
              </w:rPr>
              <w:t>+ נספח א'</w:t>
            </w:r>
          </w:p>
        </w:tc>
        <w:tc>
          <w:tcPr>
            <w:tcW w:w="1276" w:type="dxa"/>
            <w:gridSpan w:val="2"/>
          </w:tcPr>
          <w:p w14:paraId="21B037C2" w14:textId="77777777" w:rsidR="00B238C2" w:rsidRDefault="00B238C2" w:rsidP="009317FF">
            <w:pPr>
              <w:spacing w:line="360" w:lineRule="auto"/>
              <w:jc w:val="center"/>
              <w:rPr>
                <w:rtl/>
              </w:rPr>
            </w:pPr>
            <w:r>
              <w:rPr>
                <w:rFonts w:hint="cs"/>
                <w:rtl/>
              </w:rPr>
              <w:t>"מידע מקוון"</w:t>
            </w:r>
          </w:p>
        </w:tc>
        <w:tc>
          <w:tcPr>
            <w:tcW w:w="5535" w:type="dxa"/>
            <w:gridSpan w:val="2"/>
          </w:tcPr>
          <w:p w14:paraId="0057C66D" w14:textId="77777777" w:rsidR="00B238C2" w:rsidRDefault="00B238C2" w:rsidP="009317FF">
            <w:pPr>
              <w:spacing w:line="360" w:lineRule="auto"/>
              <w:rPr>
                <w:rtl/>
              </w:rPr>
            </w:pPr>
            <w:r>
              <w:rPr>
                <w:rFonts w:hint="cs"/>
                <w:rtl/>
              </w:rPr>
              <w:t>נבקש להבהיר כי העברת מידע מקוון תעשה באמצעות סריקת המסמכים והעברתם באמצעות דוא"ל.</w:t>
            </w:r>
          </w:p>
        </w:tc>
        <w:tc>
          <w:tcPr>
            <w:tcW w:w="5956" w:type="dxa"/>
          </w:tcPr>
          <w:p w14:paraId="4263F8DF" w14:textId="77777777" w:rsidR="00B238C2" w:rsidRDefault="00FB287D" w:rsidP="00DE7252">
            <w:pPr>
              <w:spacing w:line="360" w:lineRule="auto"/>
              <w:rPr>
                <w:rtl/>
              </w:rPr>
            </w:pPr>
            <w:r>
              <w:rPr>
                <w:rFonts w:hint="cs"/>
                <w:rtl/>
              </w:rPr>
              <w:t xml:space="preserve">לא זו הכוונה "באופן </w:t>
            </w:r>
            <w:r w:rsidR="004315B6">
              <w:rPr>
                <w:rFonts w:hint="cs"/>
                <w:rtl/>
              </w:rPr>
              <w:t>מקוו</w:t>
            </w:r>
            <w:r w:rsidR="004315B6">
              <w:rPr>
                <w:rFonts w:hint="eastAsia"/>
                <w:rtl/>
              </w:rPr>
              <w:t>ן</w:t>
            </w:r>
            <w:r>
              <w:rPr>
                <w:rFonts w:hint="cs"/>
                <w:rtl/>
              </w:rPr>
              <w:t>"</w:t>
            </w:r>
            <w:r w:rsidR="004967B7">
              <w:rPr>
                <w:rFonts w:hint="cs"/>
                <w:rtl/>
              </w:rPr>
              <w:t xml:space="preserve">, </w:t>
            </w:r>
            <w:r>
              <w:rPr>
                <w:rFonts w:hint="cs"/>
                <w:rtl/>
              </w:rPr>
              <w:t xml:space="preserve"> </w:t>
            </w:r>
            <w:r w:rsidR="001E13F4">
              <w:rPr>
                <w:rFonts w:hint="cs"/>
                <w:rtl/>
              </w:rPr>
              <w:t>אין הכוונה למסמכים סרוקים.</w:t>
            </w:r>
            <w:r w:rsidR="004967B7">
              <w:rPr>
                <w:rFonts w:hint="cs"/>
                <w:rtl/>
              </w:rPr>
              <w:t xml:space="preserve"> על נותן השירותים להעביר את המידע באופן מקוון בדרך שתוסכם על ידי המשרד. </w:t>
            </w:r>
            <w:r w:rsidR="00DE7252">
              <w:rPr>
                <w:rFonts w:hint="cs"/>
                <w:rtl/>
              </w:rPr>
              <w:t>מסמך סרוק הוא אינו מסמך מקוון.</w:t>
            </w:r>
          </w:p>
        </w:tc>
      </w:tr>
      <w:tr w:rsidR="00B238C2" w14:paraId="5241D82D" w14:textId="77777777" w:rsidTr="00964C3E">
        <w:trPr>
          <w:cantSplit/>
        </w:trPr>
        <w:tc>
          <w:tcPr>
            <w:tcW w:w="850" w:type="dxa"/>
            <w:gridSpan w:val="2"/>
          </w:tcPr>
          <w:p w14:paraId="50818D8E" w14:textId="77777777" w:rsidR="00B238C2" w:rsidRDefault="00B238C2" w:rsidP="009317FF">
            <w:pPr>
              <w:spacing w:line="360" w:lineRule="auto"/>
              <w:jc w:val="both"/>
              <w:rPr>
                <w:rtl/>
              </w:rPr>
            </w:pPr>
            <w:r>
              <w:rPr>
                <w:rFonts w:hint="cs"/>
                <w:rtl/>
              </w:rPr>
              <w:t>3</w:t>
            </w:r>
          </w:p>
        </w:tc>
        <w:tc>
          <w:tcPr>
            <w:tcW w:w="992" w:type="dxa"/>
          </w:tcPr>
          <w:p w14:paraId="15205303" w14:textId="77777777" w:rsidR="00B238C2" w:rsidRDefault="00B238C2" w:rsidP="009317FF">
            <w:pPr>
              <w:spacing w:line="360" w:lineRule="auto"/>
              <w:jc w:val="center"/>
              <w:rPr>
                <w:rtl/>
              </w:rPr>
            </w:pPr>
            <w:r>
              <w:rPr>
                <w:rFonts w:hint="cs"/>
                <w:rtl/>
              </w:rPr>
              <w:t xml:space="preserve">הגדרות </w:t>
            </w:r>
          </w:p>
          <w:p w14:paraId="141D4613" w14:textId="77777777" w:rsidR="00B238C2" w:rsidRDefault="00B238C2" w:rsidP="009317FF">
            <w:pPr>
              <w:spacing w:line="360" w:lineRule="auto"/>
              <w:jc w:val="center"/>
              <w:rPr>
                <w:rtl/>
              </w:rPr>
            </w:pPr>
            <w:r>
              <w:rPr>
                <w:rFonts w:hint="cs"/>
                <w:rtl/>
              </w:rPr>
              <w:t>+ נספח א'</w:t>
            </w:r>
          </w:p>
        </w:tc>
        <w:tc>
          <w:tcPr>
            <w:tcW w:w="1276" w:type="dxa"/>
            <w:gridSpan w:val="2"/>
          </w:tcPr>
          <w:p w14:paraId="42161248" w14:textId="77777777" w:rsidR="00B238C2" w:rsidRDefault="00B238C2" w:rsidP="009317FF">
            <w:pPr>
              <w:spacing w:line="360" w:lineRule="auto"/>
              <w:jc w:val="center"/>
              <w:rPr>
                <w:rtl/>
              </w:rPr>
            </w:pPr>
            <w:r>
              <w:rPr>
                <w:rFonts w:hint="cs"/>
                <w:rtl/>
              </w:rPr>
              <w:t>"מידע מקוון"</w:t>
            </w:r>
          </w:p>
        </w:tc>
        <w:tc>
          <w:tcPr>
            <w:tcW w:w="5535" w:type="dxa"/>
            <w:gridSpan w:val="2"/>
          </w:tcPr>
          <w:p w14:paraId="63C823A7" w14:textId="77777777" w:rsidR="00B238C2" w:rsidRDefault="00B238C2" w:rsidP="009317FF">
            <w:pPr>
              <w:spacing w:line="360" w:lineRule="auto"/>
              <w:rPr>
                <w:rtl/>
              </w:rPr>
            </w:pPr>
            <w:r>
              <w:rPr>
                <w:rFonts w:hint="cs"/>
                <w:rtl/>
              </w:rPr>
              <w:t>נבקש להעמיד את פרק הזמן בו יועבר המידע המקוון למשרד על 7 ימי עסקים.</w:t>
            </w:r>
          </w:p>
        </w:tc>
        <w:tc>
          <w:tcPr>
            <w:tcW w:w="5956" w:type="dxa"/>
          </w:tcPr>
          <w:p w14:paraId="100CB329" w14:textId="77777777" w:rsidR="00B238C2" w:rsidRDefault="00901DF0" w:rsidP="009317FF">
            <w:pPr>
              <w:spacing w:line="360" w:lineRule="auto"/>
              <w:rPr>
                <w:rtl/>
              </w:rPr>
            </w:pPr>
            <w:r>
              <w:rPr>
                <w:rFonts w:hint="cs"/>
                <w:rtl/>
              </w:rPr>
              <w:t>אין שינוי בתנאי המכרז על נספחיו.</w:t>
            </w:r>
          </w:p>
        </w:tc>
      </w:tr>
      <w:tr w:rsidR="00B238C2" w14:paraId="2DE4F895" w14:textId="77777777" w:rsidTr="00964C3E">
        <w:trPr>
          <w:cantSplit/>
        </w:trPr>
        <w:tc>
          <w:tcPr>
            <w:tcW w:w="850" w:type="dxa"/>
            <w:gridSpan w:val="2"/>
          </w:tcPr>
          <w:p w14:paraId="430F1D99" w14:textId="77777777" w:rsidR="00B238C2" w:rsidRDefault="00B238C2" w:rsidP="009317FF">
            <w:pPr>
              <w:spacing w:line="360" w:lineRule="auto"/>
              <w:jc w:val="both"/>
              <w:rPr>
                <w:rtl/>
              </w:rPr>
            </w:pPr>
            <w:r>
              <w:rPr>
                <w:rFonts w:hint="cs"/>
                <w:rtl/>
              </w:rPr>
              <w:t>4</w:t>
            </w:r>
          </w:p>
        </w:tc>
        <w:tc>
          <w:tcPr>
            <w:tcW w:w="992" w:type="dxa"/>
          </w:tcPr>
          <w:p w14:paraId="35EF5BF6" w14:textId="77777777" w:rsidR="00B238C2" w:rsidRDefault="00B238C2" w:rsidP="009317FF">
            <w:pPr>
              <w:spacing w:line="360" w:lineRule="auto"/>
              <w:jc w:val="center"/>
              <w:rPr>
                <w:rtl/>
              </w:rPr>
            </w:pPr>
            <w:r>
              <w:rPr>
                <w:rFonts w:hint="cs"/>
                <w:rtl/>
              </w:rPr>
              <w:t xml:space="preserve">נספח א' </w:t>
            </w:r>
          </w:p>
        </w:tc>
        <w:tc>
          <w:tcPr>
            <w:tcW w:w="1276" w:type="dxa"/>
            <w:gridSpan w:val="2"/>
          </w:tcPr>
          <w:p w14:paraId="3AA7BCFE" w14:textId="77777777" w:rsidR="00B238C2" w:rsidRDefault="00B238C2" w:rsidP="009317FF">
            <w:pPr>
              <w:spacing w:line="360" w:lineRule="auto"/>
              <w:jc w:val="center"/>
              <w:rPr>
                <w:rtl/>
              </w:rPr>
            </w:pPr>
            <w:r>
              <w:rPr>
                <w:rFonts w:hint="cs"/>
                <w:rtl/>
              </w:rPr>
              <w:t xml:space="preserve">סעיף 16 </w:t>
            </w:r>
          </w:p>
        </w:tc>
        <w:tc>
          <w:tcPr>
            <w:tcW w:w="5535" w:type="dxa"/>
            <w:gridSpan w:val="2"/>
          </w:tcPr>
          <w:p w14:paraId="500A20D5" w14:textId="77777777" w:rsidR="00B238C2" w:rsidRDefault="00B238C2" w:rsidP="009317FF">
            <w:pPr>
              <w:spacing w:line="360" w:lineRule="auto"/>
              <w:rPr>
                <w:rtl/>
              </w:rPr>
            </w:pPr>
            <w:r>
              <w:rPr>
                <w:rFonts w:hint="cs"/>
                <w:rtl/>
              </w:rPr>
              <w:t xml:space="preserve">נבקש כי בהתאם לבקשה להעברת המידע המקוון ( נספחים ג'-ו' ונספחים ח'- י') על ידי הקבלן כך יועבר כל המידע הנדרש (שמות נבחנים, תאריכי בחינות ושמות הבחינות וכ"ו) י אל הקבלן בטבלאות אקסל </w:t>
            </w:r>
            <w:r>
              <w:rPr>
                <w:rtl/>
              </w:rPr>
              <w:t>–</w:t>
            </w:r>
            <w:r>
              <w:rPr>
                <w:rFonts w:hint="cs"/>
                <w:rtl/>
              </w:rPr>
              <w:t xml:space="preserve"> לפחות. </w:t>
            </w:r>
          </w:p>
        </w:tc>
        <w:tc>
          <w:tcPr>
            <w:tcW w:w="5956" w:type="dxa"/>
          </w:tcPr>
          <w:p w14:paraId="2F9A6CF0" w14:textId="77777777" w:rsidR="00126557" w:rsidRDefault="00126557" w:rsidP="009317FF">
            <w:pPr>
              <w:spacing w:line="360" w:lineRule="auto"/>
              <w:rPr>
                <w:rtl/>
              </w:rPr>
            </w:pPr>
            <w:r>
              <w:rPr>
                <w:rFonts w:hint="cs"/>
                <w:rtl/>
              </w:rPr>
              <w:t>1, מדובר בסעיף 1 בנספח א' למכרז</w:t>
            </w:r>
          </w:p>
          <w:p w14:paraId="5251F9B2" w14:textId="77777777" w:rsidR="00B238C2" w:rsidRDefault="004C4911" w:rsidP="004C4911">
            <w:pPr>
              <w:spacing w:line="360" w:lineRule="auto"/>
              <w:rPr>
                <w:rtl/>
              </w:rPr>
            </w:pPr>
            <w:r>
              <w:rPr>
                <w:rFonts w:hint="cs"/>
                <w:rtl/>
              </w:rPr>
              <w:t xml:space="preserve">2. השירות הנדרש הוא העברת המידע המקוון ע"י נותן השירותים למשרד ובהתאם לסעיף 2 בנספח א-הקובע כי </w:t>
            </w:r>
            <w:r w:rsidRPr="002F0BE6">
              <w:rPr>
                <w:rFonts w:hint="cs"/>
                <w:rtl/>
              </w:rPr>
              <w:t>כל המידע הנדרש ( שמות נבחנים, תאריכי בחינות ושמות הבחינות, סוגי משגיחים נדרשים, וכו') יימסר ל</w:t>
            </w:r>
            <w:r>
              <w:rPr>
                <w:rFonts w:hint="cs"/>
                <w:rtl/>
              </w:rPr>
              <w:t xml:space="preserve">נותן השירותים </w:t>
            </w:r>
            <w:r w:rsidRPr="002F0BE6">
              <w:rPr>
                <w:rFonts w:hint="cs"/>
                <w:rtl/>
              </w:rPr>
              <w:t xml:space="preserve">באמצעי שיוסכם </w:t>
            </w:r>
            <w:r>
              <w:rPr>
                <w:rFonts w:hint="cs"/>
                <w:rtl/>
              </w:rPr>
              <w:t xml:space="preserve">על ידי המשרד - </w:t>
            </w:r>
            <w:r w:rsidR="00657660">
              <w:rPr>
                <w:rFonts w:hint="cs"/>
                <w:rtl/>
              </w:rPr>
              <w:t>תיבדק האפשרות להעברת הנתונים בטבלאות אקסל</w:t>
            </w:r>
            <w:r>
              <w:rPr>
                <w:rFonts w:hint="cs"/>
                <w:rtl/>
              </w:rPr>
              <w:t xml:space="preserve"> בהתאם לצורך</w:t>
            </w:r>
            <w:r w:rsidR="00657660">
              <w:rPr>
                <w:rFonts w:hint="cs"/>
                <w:rtl/>
              </w:rPr>
              <w:t>.</w:t>
            </w:r>
          </w:p>
        </w:tc>
      </w:tr>
      <w:tr w:rsidR="00B238C2" w14:paraId="417525DC" w14:textId="77777777" w:rsidTr="00964C3E">
        <w:trPr>
          <w:cantSplit/>
        </w:trPr>
        <w:tc>
          <w:tcPr>
            <w:tcW w:w="850" w:type="dxa"/>
            <w:gridSpan w:val="2"/>
          </w:tcPr>
          <w:p w14:paraId="44213A94" w14:textId="77777777" w:rsidR="00B238C2" w:rsidRDefault="00B238C2" w:rsidP="009317FF">
            <w:pPr>
              <w:spacing w:line="360" w:lineRule="auto"/>
              <w:jc w:val="both"/>
              <w:rPr>
                <w:rtl/>
              </w:rPr>
            </w:pPr>
            <w:r>
              <w:rPr>
                <w:rFonts w:hint="cs"/>
                <w:rtl/>
              </w:rPr>
              <w:t>5</w:t>
            </w:r>
          </w:p>
        </w:tc>
        <w:tc>
          <w:tcPr>
            <w:tcW w:w="992" w:type="dxa"/>
          </w:tcPr>
          <w:p w14:paraId="49D1206C" w14:textId="77777777" w:rsidR="00B238C2" w:rsidRDefault="00B238C2" w:rsidP="009317FF">
            <w:pPr>
              <w:spacing w:line="360" w:lineRule="auto"/>
              <w:jc w:val="center"/>
              <w:rPr>
                <w:rtl/>
              </w:rPr>
            </w:pPr>
            <w:r>
              <w:rPr>
                <w:rFonts w:hint="cs"/>
                <w:rtl/>
              </w:rPr>
              <w:t xml:space="preserve">נספח א </w:t>
            </w:r>
          </w:p>
        </w:tc>
        <w:tc>
          <w:tcPr>
            <w:tcW w:w="1276" w:type="dxa"/>
            <w:gridSpan w:val="2"/>
          </w:tcPr>
          <w:p w14:paraId="76D5B535" w14:textId="77777777" w:rsidR="00B238C2" w:rsidRDefault="00B238C2" w:rsidP="009317FF">
            <w:pPr>
              <w:spacing w:line="360" w:lineRule="auto"/>
              <w:jc w:val="center"/>
              <w:rPr>
                <w:rtl/>
              </w:rPr>
            </w:pPr>
            <w:r>
              <w:rPr>
                <w:rFonts w:hint="cs"/>
                <w:rtl/>
              </w:rPr>
              <w:t xml:space="preserve">סעיף 18 </w:t>
            </w:r>
          </w:p>
        </w:tc>
        <w:tc>
          <w:tcPr>
            <w:tcW w:w="5535" w:type="dxa"/>
            <w:gridSpan w:val="2"/>
          </w:tcPr>
          <w:p w14:paraId="7F95BA9F" w14:textId="77777777" w:rsidR="00B238C2" w:rsidRDefault="00B238C2" w:rsidP="009317FF">
            <w:pPr>
              <w:spacing w:line="360" w:lineRule="auto"/>
              <w:rPr>
                <w:rtl/>
              </w:rPr>
            </w:pPr>
            <w:r>
              <w:rPr>
                <w:rFonts w:hint="cs"/>
                <w:rtl/>
              </w:rPr>
              <w:t>נבקש הבהרה למונח "גישה למידע למשתמשים מורשים".</w:t>
            </w:r>
          </w:p>
        </w:tc>
        <w:tc>
          <w:tcPr>
            <w:tcW w:w="5956" w:type="dxa"/>
          </w:tcPr>
          <w:p w14:paraId="2E255615" w14:textId="77777777" w:rsidR="00E61C67" w:rsidRDefault="00E61C67" w:rsidP="009317FF">
            <w:pPr>
              <w:pStyle w:val="a7"/>
              <w:numPr>
                <w:ilvl w:val="0"/>
                <w:numId w:val="13"/>
              </w:numPr>
              <w:spacing w:line="360" w:lineRule="auto"/>
            </w:pPr>
            <w:r>
              <w:rPr>
                <w:rFonts w:hint="cs"/>
                <w:rtl/>
              </w:rPr>
              <w:t xml:space="preserve">מדובר בסעיף 4 בנספח א' </w:t>
            </w:r>
          </w:p>
          <w:p w14:paraId="696421E4" w14:textId="77777777" w:rsidR="00B238C2" w:rsidRDefault="00E61C67" w:rsidP="009317FF">
            <w:pPr>
              <w:pStyle w:val="a7"/>
              <w:numPr>
                <w:ilvl w:val="0"/>
                <w:numId w:val="13"/>
              </w:numPr>
              <w:spacing w:line="360" w:lineRule="auto"/>
              <w:rPr>
                <w:rtl/>
              </w:rPr>
            </w:pPr>
            <w:r>
              <w:rPr>
                <w:rFonts w:hint="cs"/>
                <w:rtl/>
              </w:rPr>
              <w:t xml:space="preserve">מדובר באפשרות גישה של משתמשים מורשים מיחידות הבחינות למערכת שהספק יקים </w:t>
            </w:r>
          </w:p>
        </w:tc>
      </w:tr>
      <w:tr w:rsidR="00B238C2" w14:paraId="2B20574B" w14:textId="77777777" w:rsidTr="00964C3E">
        <w:trPr>
          <w:cantSplit/>
        </w:trPr>
        <w:tc>
          <w:tcPr>
            <w:tcW w:w="850" w:type="dxa"/>
            <w:gridSpan w:val="2"/>
          </w:tcPr>
          <w:p w14:paraId="463A3054" w14:textId="77777777" w:rsidR="00B238C2" w:rsidRDefault="00B238C2" w:rsidP="009317FF">
            <w:pPr>
              <w:spacing w:line="360" w:lineRule="auto"/>
              <w:jc w:val="both"/>
              <w:rPr>
                <w:rtl/>
              </w:rPr>
            </w:pPr>
            <w:r>
              <w:rPr>
                <w:rFonts w:hint="cs"/>
                <w:rtl/>
              </w:rPr>
              <w:t>6</w:t>
            </w:r>
          </w:p>
        </w:tc>
        <w:tc>
          <w:tcPr>
            <w:tcW w:w="992" w:type="dxa"/>
          </w:tcPr>
          <w:p w14:paraId="415CE453" w14:textId="77777777" w:rsidR="00B238C2" w:rsidRDefault="00B238C2" w:rsidP="009317FF">
            <w:pPr>
              <w:spacing w:line="360" w:lineRule="auto"/>
              <w:jc w:val="center"/>
              <w:rPr>
                <w:rtl/>
              </w:rPr>
            </w:pPr>
            <w:r>
              <w:rPr>
                <w:rFonts w:hint="cs"/>
                <w:rtl/>
              </w:rPr>
              <w:t xml:space="preserve">מסמכי המכרז </w:t>
            </w:r>
          </w:p>
          <w:p w14:paraId="23B02DE1" w14:textId="77777777" w:rsidR="00B238C2" w:rsidRDefault="00B238C2" w:rsidP="009317FF">
            <w:pPr>
              <w:spacing w:line="360" w:lineRule="auto"/>
              <w:jc w:val="center"/>
              <w:rPr>
                <w:rtl/>
              </w:rPr>
            </w:pPr>
            <w:r>
              <w:rPr>
                <w:rFonts w:hint="cs"/>
                <w:rtl/>
              </w:rPr>
              <w:t>היקף פעילות ולוחות זמניים</w:t>
            </w:r>
          </w:p>
        </w:tc>
        <w:tc>
          <w:tcPr>
            <w:tcW w:w="1276" w:type="dxa"/>
            <w:gridSpan w:val="2"/>
          </w:tcPr>
          <w:p w14:paraId="38DCCF87" w14:textId="77777777" w:rsidR="00B238C2" w:rsidRDefault="00B238C2" w:rsidP="009317FF">
            <w:pPr>
              <w:spacing w:line="360" w:lineRule="auto"/>
              <w:jc w:val="center"/>
              <w:rPr>
                <w:rtl/>
              </w:rPr>
            </w:pPr>
            <w:r>
              <w:rPr>
                <w:rFonts w:hint="cs"/>
                <w:rtl/>
              </w:rPr>
              <w:t xml:space="preserve">סעיף 7.1.2 </w:t>
            </w:r>
          </w:p>
        </w:tc>
        <w:tc>
          <w:tcPr>
            <w:tcW w:w="5535" w:type="dxa"/>
            <w:gridSpan w:val="2"/>
          </w:tcPr>
          <w:p w14:paraId="0A125021" w14:textId="77777777" w:rsidR="00B238C2" w:rsidRDefault="00B238C2" w:rsidP="009317FF">
            <w:pPr>
              <w:spacing w:line="360" w:lineRule="auto"/>
              <w:rPr>
                <w:rtl/>
              </w:rPr>
            </w:pPr>
            <w:r>
              <w:rPr>
                <w:rFonts w:hint="cs"/>
                <w:rtl/>
              </w:rPr>
              <w:t>נבקש להבהיר כי נותן השירותים יהיה זכאי לפיצוי גם במקרה שבו לא התקבלה הודעה על ביטול הבחינה אולם בפועל לא התקיימה הבחינה עקב מקרים שלא באחריות נותן השירותים (אי הגעת נבחנים, טעות בהזמנה של מוסד הלימודים, פגעי טבע וכ"ו)</w:t>
            </w:r>
          </w:p>
        </w:tc>
        <w:tc>
          <w:tcPr>
            <w:tcW w:w="5956" w:type="dxa"/>
          </w:tcPr>
          <w:p w14:paraId="7B98AC8B" w14:textId="77777777" w:rsidR="00B238C2" w:rsidRDefault="00B85537" w:rsidP="009317FF">
            <w:pPr>
              <w:spacing w:line="360" w:lineRule="auto"/>
              <w:rPr>
                <w:rtl/>
              </w:rPr>
            </w:pPr>
            <w:r>
              <w:rPr>
                <w:rFonts w:hint="cs"/>
                <w:rtl/>
              </w:rPr>
              <w:t>נבהיר, הפיצוי יינתן גם במ</w:t>
            </w:r>
            <w:r w:rsidR="00C63E2D">
              <w:rPr>
                <w:rFonts w:hint="cs"/>
                <w:rtl/>
              </w:rPr>
              <w:t>קרים בהם לא התקבלה הודעה על ביטול ו</w:t>
            </w:r>
            <w:r w:rsidR="009D210C">
              <w:rPr>
                <w:rFonts w:hint="cs"/>
                <w:rtl/>
              </w:rPr>
              <w:t>במקרים ש</w:t>
            </w:r>
            <w:r w:rsidR="00C63E2D">
              <w:rPr>
                <w:rFonts w:hint="cs"/>
                <w:rtl/>
              </w:rPr>
              <w:t>הב</w:t>
            </w:r>
            <w:r w:rsidR="009D210C">
              <w:rPr>
                <w:rFonts w:hint="cs"/>
                <w:rtl/>
              </w:rPr>
              <w:t>חינה לא התקיימה מסיבות שאינן באחריות נותן השירותים.</w:t>
            </w:r>
          </w:p>
        </w:tc>
      </w:tr>
      <w:tr w:rsidR="00B238C2" w14:paraId="66D03882" w14:textId="77777777" w:rsidTr="00964C3E">
        <w:trPr>
          <w:cantSplit/>
        </w:trPr>
        <w:tc>
          <w:tcPr>
            <w:tcW w:w="850" w:type="dxa"/>
            <w:gridSpan w:val="2"/>
          </w:tcPr>
          <w:p w14:paraId="12C1A966" w14:textId="77777777" w:rsidR="00B238C2" w:rsidRPr="001820C3" w:rsidRDefault="00B238C2" w:rsidP="009317FF">
            <w:pPr>
              <w:spacing w:line="360" w:lineRule="auto"/>
              <w:jc w:val="both"/>
              <w:rPr>
                <w:rtl/>
              </w:rPr>
            </w:pPr>
            <w:r>
              <w:rPr>
                <w:rFonts w:hint="cs"/>
                <w:rtl/>
              </w:rPr>
              <w:t>7</w:t>
            </w:r>
          </w:p>
        </w:tc>
        <w:tc>
          <w:tcPr>
            <w:tcW w:w="992" w:type="dxa"/>
          </w:tcPr>
          <w:p w14:paraId="2A8C56AB" w14:textId="77777777" w:rsidR="00B238C2" w:rsidRDefault="00B238C2" w:rsidP="009317FF">
            <w:pPr>
              <w:spacing w:line="360" w:lineRule="auto"/>
              <w:jc w:val="center"/>
              <w:rPr>
                <w:rtl/>
              </w:rPr>
            </w:pPr>
            <w:r>
              <w:rPr>
                <w:rFonts w:hint="cs"/>
                <w:rtl/>
              </w:rPr>
              <w:t xml:space="preserve">מסמכי המכרז </w:t>
            </w:r>
          </w:p>
        </w:tc>
        <w:tc>
          <w:tcPr>
            <w:tcW w:w="1276" w:type="dxa"/>
            <w:gridSpan w:val="2"/>
          </w:tcPr>
          <w:p w14:paraId="64E5A2D4" w14:textId="77777777" w:rsidR="00B238C2" w:rsidRDefault="00B238C2" w:rsidP="009317FF">
            <w:pPr>
              <w:spacing w:line="360" w:lineRule="auto"/>
              <w:jc w:val="center"/>
              <w:rPr>
                <w:rtl/>
              </w:rPr>
            </w:pPr>
            <w:r>
              <w:rPr>
                <w:rFonts w:hint="cs"/>
                <w:rtl/>
              </w:rPr>
              <w:t>5.9+ 5.9 +5.9.2 +</w:t>
            </w:r>
          </w:p>
          <w:p w14:paraId="58A48E82" w14:textId="77777777" w:rsidR="00B238C2" w:rsidRDefault="00B238C2" w:rsidP="009317FF">
            <w:pPr>
              <w:spacing w:line="360" w:lineRule="auto"/>
              <w:jc w:val="center"/>
              <w:rPr>
                <w:rtl/>
              </w:rPr>
            </w:pPr>
            <w:r>
              <w:rPr>
                <w:rFonts w:hint="cs"/>
                <w:rtl/>
              </w:rPr>
              <w:t xml:space="preserve">כל מקום נוסף במסמכי המכרז, לרבות פרק ההבהרות </w:t>
            </w:r>
            <w:r>
              <w:rPr>
                <w:rtl/>
              </w:rPr>
              <w:t>–</w:t>
            </w:r>
            <w:r>
              <w:rPr>
                <w:rFonts w:hint="cs"/>
                <w:rtl/>
              </w:rPr>
              <w:t xml:space="preserve"> שאלה מס' 57</w:t>
            </w:r>
          </w:p>
          <w:p w14:paraId="3BFBF5DB" w14:textId="77777777" w:rsidR="00B238C2" w:rsidRDefault="00B238C2" w:rsidP="009317FF">
            <w:pPr>
              <w:spacing w:line="360" w:lineRule="auto"/>
              <w:jc w:val="center"/>
              <w:rPr>
                <w:rtl/>
              </w:rPr>
            </w:pPr>
            <w:r>
              <w:rPr>
                <w:rFonts w:hint="cs"/>
                <w:rtl/>
              </w:rPr>
              <w:t xml:space="preserve">+ הסכם ההתקשרות וכן כל מקום בו מצוין שילוח בחינות </w:t>
            </w:r>
          </w:p>
        </w:tc>
        <w:tc>
          <w:tcPr>
            <w:tcW w:w="5535" w:type="dxa"/>
            <w:gridSpan w:val="2"/>
          </w:tcPr>
          <w:p w14:paraId="4C13AA39" w14:textId="77777777" w:rsidR="00B238C2" w:rsidRDefault="00B238C2" w:rsidP="009317FF">
            <w:pPr>
              <w:pStyle w:val="a7"/>
              <w:numPr>
                <w:ilvl w:val="0"/>
                <w:numId w:val="12"/>
              </w:numPr>
              <w:spacing w:line="360" w:lineRule="auto"/>
            </w:pPr>
            <w:r>
              <w:rPr>
                <w:rFonts w:hint="cs"/>
                <w:rtl/>
              </w:rPr>
              <w:t>חברתנו מכירה את תחום השילוח על בוריו.</w:t>
            </w:r>
          </w:p>
          <w:p w14:paraId="29763A7B" w14:textId="77777777" w:rsidR="00B238C2" w:rsidRDefault="00B238C2" w:rsidP="009317FF">
            <w:pPr>
              <w:pStyle w:val="a7"/>
              <w:spacing w:line="360" w:lineRule="auto"/>
              <w:rPr>
                <w:rtl/>
              </w:rPr>
            </w:pPr>
            <w:r>
              <w:rPr>
                <w:rFonts w:hint="cs"/>
                <w:rtl/>
              </w:rPr>
              <w:t xml:space="preserve"> </w:t>
            </w:r>
            <w:r>
              <w:rPr>
                <w:rFonts w:hint="cs"/>
                <w:b/>
                <w:bCs/>
                <w:rtl/>
              </w:rPr>
              <w:t xml:space="preserve">אין, </w:t>
            </w:r>
            <w:r w:rsidRPr="00B447C6">
              <w:rPr>
                <w:rFonts w:hint="cs"/>
                <w:b/>
                <w:bCs/>
                <w:rtl/>
              </w:rPr>
              <w:t xml:space="preserve">במשק הישראלי </w:t>
            </w:r>
            <w:r>
              <w:rPr>
                <w:rFonts w:hint="cs"/>
                <w:b/>
                <w:bCs/>
                <w:rtl/>
              </w:rPr>
              <w:t>,</w:t>
            </w:r>
            <w:r w:rsidRPr="00B447C6">
              <w:rPr>
                <w:rFonts w:hint="cs"/>
                <w:b/>
                <w:bCs/>
                <w:rtl/>
              </w:rPr>
              <w:t xml:space="preserve">חברת שילוח העומדת בדרישות שילוח דברי דואר </w:t>
            </w:r>
            <w:r>
              <w:rPr>
                <w:rFonts w:hint="cs"/>
                <w:b/>
                <w:bCs/>
                <w:rtl/>
              </w:rPr>
              <w:t xml:space="preserve">באמצעות שליח </w:t>
            </w:r>
            <w:r w:rsidRPr="00B447C6">
              <w:rPr>
                <w:rFonts w:hint="cs"/>
                <w:b/>
                <w:bCs/>
                <w:rtl/>
              </w:rPr>
              <w:t>לכ- 400 נקודות בפריסה ארצית, ובטווח  הזמן הקצוב למסירה/איסוף מעטפות הבחינה</w:t>
            </w:r>
            <w:r>
              <w:rPr>
                <w:rFonts w:hint="cs"/>
                <w:rtl/>
              </w:rPr>
              <w:t>. .</w:t>
            </w:r>
          </w:p>
          <w:p w14:paraId="37AE3822" w14:textId="77777777" w:rsidR="00B238C2" w:rsidRDefault="00B238C2" w:rsidP="009317FF">
            <w:pPr>
              <w:pStyle w:val="a7"/>
              <w:spacing w:line="360" w:lineRule="auto"/>
              <w:rPr>
                <w:rtl/>
              </w:rPr>
            </w:pPr>
          </w:p>
          <w:p w14:paraId="31AC33B7" w14:textId="77777777" w:rsidR="00B238C2" w:rsidRDefault="00B238C2" w:rsidP="009317FF">
            <w:pPr>
              <w:spacing w:line="360" w:lineRule="auto"/>
              <w:rPr>
                <w:rtl/>
              </w:rPr>
            </w:pPr>
            <w:r>
              <w:rPr>
                <w:rFonts w:hint="cs"/>
                <w:rtl/>
              </w:rPr>
              <w:t xml:space="preserve">ב.  בהתאם למידע שקיבלנו מדואר ישראל, ידוע לנו שבמסגרת הזמן לקיום במכרז מתוכננים  שינויים </w:t>
            </w:r>
            <w:r w:rsidR="00552204">
              <w:rPr>
                <w:rFonts w:hint="cs"/>
                <w:rtl/>
              </w:rPr>
              <w:t>רגולטורים</w:t>
            </w:r>
            <w:r>
              <w:rPr>
                <w:rFonts w:hint="cs"/>
                <w:rtl/>
              </w:rPr>
              <w:t xml:space="preserve"> ועסקיים בתחום שילוח דברי דואר. נבקש כי ככל שישתנו התנאים ישופה החברה בהתאם לשינויים בענף.</w:t>
            </w:r>
          </w:p>
          <w:p w14:paraId="3648B245" w14:textId="77777777" w:rsidR="00B238C2" w:rsidRDefault="00B238C2" w:rsidP="009317FF">
            <w:pPr>
              <w:spacing w:line="360" w:lineRule="auto"/>
              <w:rPr>
                <w:rtl/>
              </w:rPr>
            </w:pPr>
            <w:r>
              <w:rPr>
                <w:rFonts w:hint="cs"/>
                <w:rtl/>
              </w:rPr>
              <w:t xml:space="preserve">ג. נבקש כי ככל שחברת השליחויות  מסרבת/לא מגיעה ליעדים שנקבעו לאספקת מעטפות הבחינה </w:t>
            </w:r>
            <w:r>
              <w:rPr>
                <w:rtl/>
              </w:rPr>
              <w:t>–</w:t>
            </w:r>
            <w:r>
              <w:rPr>
                <w:rFonts w:hint="cs"/>
                <w:rtl/>
              </w:rPr>
              <w:t xml:space="preserve"> יתאפשר לחברה לבצע את המסירה  והחברה תשופה בהתאם להצעת המחיר.</w:t>
            </w:r>
          </w:p>
        </w:tc>
        <w:tc>
          <w:tcPr>
            <w:tcW w:w="5956" w:type="dxa"/>
          </w:tcPr>
          <w:p w14:paraId="1DEBE326" w14:textId="77777777" w:rsidR="00B238C2" w:rsidRDefault="00CD449B" w:rsidP="00552204">
            <w:pPr>
              <w:pStyle w:val="a7"/>
              <w:spacing w:line="360" w:lineRule="auto"/>
              <w:rPr>
                <w:rtl/>
              </w:rPr>
            </w:pPr>
            <w:r>
              <w:rPr>
                <w:rFonts w:hint="cs"/>
                <w:rtl/>
              </w:rPr>
              <w:t>א</w:t>
            </w:r>
            <w:r w:rsidRPr="00552204">
              <w:rPr>
                <w:rFonts w:hint="cs"/>
                <w:rtl/>
              </w:rPr>
              <w:t xml:space="preserve">. אין הכוונה לביצוע שילוח בו זמנית ל 400 אתרים , מדובר בממוצע של </w:t>
            </w:r>
            <w:r w:rsidR="00552204" w:rsidRPr="00552204">
              <w:rPr>
                <w:rFonts w:hint="cs"/>
                <w:rtl/>
              </w:rPr>
              <w:t>40-50</w:t>
            </w:r>
            <w:r w:rsidRPr="00552204">
              <w:rPr>
                <w:rFonts w:hint="cs"/>
                <w:rtl/>
              </w:rPr>
              <w:t xml:space="preserve"> אתרים ביום</w:t>
            </w:r>
            <w:r w:rsidR="004C4911">
              <w:rPr>
                <w:rFonts w:hint="cs"/>
                <w:rtl/>
              </w:rPr>
              <w:t xml:space="preserve">. </w:t>
            </w:r>
            <w:r w:rsidR="00552204" w:rsidRPr="00552204">
              <w:rPr>
                <w:rFonts w:cs="Arial"/>
                <w:rtl/>
              </w:rPr>
              <w:t>צפי זה אינו מחייב את המשרד לרכוש שירותים מנותן השירותים בהיקף כלשהו בזמן מן הזמנים.</w:t>
            </w:r>
          </w:p>
          <w:p w14:paraId="7D75F9B9" w14:textId="77777777" w:rsidR="00BA7979" w:rsidRDefault="00BA7979" w:rsidP="009317FF">
            <w:pPr>
              <w:pStyle w:val="a7"/>
              <w:spacing w:line="360" w:lineRule="auto"/>
              <w:rPr>
                <w:rtl/>
              </w:rPr>
            </w:pPr>
          </w:p>
          <w:p w14:paraId="31FA3501" w14:textId="77777777" w:rsidR="00BA7979" w:rsidRDefault="00BA7979" w:rsidP="009317FF">
            <w:pPr>
              <w:pStyle w:val="a7"/>
              <w:spacing w:line="360" w:lineRule="auto"/>
              <w:rPr>
                <w:rtl/>
              </w:rPr>
            </w:pPr>
            <w:r>
              <w:rPr>
                <w:rFonts w:hint="cs"/>
                <w:rtl/>
              </w:rPr>
              <w:t>ב.-ג   -אין שינוי בתנאי המכרז</w:t>
            </w:r>
          </w:p>
        </w:tc>
      </w:tr>
      <w:tr w:rsidR="00B238C2" w14:paraId="602260BB" w14:textId="77777777" w:rsidTr="00964C3E">
        <w:trPr>
          <w:cantSplit/>
        </w:trPr>
        <w:tc>
          <w:tcPr>
            <w:tcW w:w="850" w:type="dxa"/>
            <w:gridSpan w:val="2"/>
          </w:tcPr>
          <w:p w14:paraId="5D14C890" w14:textId="77777777" w:rsidR="00B238C2" w:rsidRPr="001820C3" w:rsidRDefault="00B238C2" w:rsidP="009317FF">
            <w:pPr>
              <w:spacing w:line="360" w:lineRule="auto"/>
              <w:jc w:val="both"/>
              <w:rPr>
                <w:rtl/>
              </w:rPr>
            </w:pPr>
            <w:r>
              <w:rPr>
                <w:rFonts w:hint="cs"/>
                <w:rtl/>
              </w:rPr>
              <w:t>8</w:t>
            </w:r>
          </w:p>
        </w:tc>
        <w:tc>
          <w:tcPr>
            <w:tcW w:w="992" w:type="dxa"/>
          </w:tcPr>
          <w:p w14:paraId="015F2764" w14:textId="77777777" w:rsidR="00B238C2" w:rsidRPr="00056C39" w:rsidRDefault="00B238C2" w:rsidP="009317FF">
            <w:pPr>
              <w:spacing w:line="360" w:lineRule="auto"/>
              <w:jc w:val="center"/>
              <w:rPr>
                <w:rtl/>
              </w:rPr>
            </w:pPr>
            <w:r>
              <w:rPr>
                <w:rFonts w:hint="cs"/>
                <w:rtl/>
              </w:rPr>
              <w:t xml:space="preserve">מסמך הבהרות </w:t>
            </w:r>
          </w:p>
        </w:tc>
        <w:tc>
          <w:tcPr>
            <w:tcW w:w="1276" w:type="dxa"/>
            <w:gridSpan w:val="2"/>
          </w:tcPr>
          <w:p w14:paraId="3A76CA18" w14:textId="77777777" w:rsidR="00B238C2" w:rsidRPr="00676BBD" w:rsidRDefault="00B238C2" w:rsidP="009317FF">
            <w:pPr>
              <w:spacing w:line="360" w:lineRule="auto"/>
              <w:jc w:val="center"/>
              <w:rPr>
                <w:rtl/>
              </w:rPr>
            </w:pPr>
            <w:r>
              <w:rPr>
                <w:rFonts w:hint="cs"/>
                <w:rtl/>
              </w:rPr>
              <w:t>מענה לשאלה מס' 12</w:t>
            </w:r>
          </w:p>
        </w:tc>
        <w:tc>
          <w:tcPr>
            <w:tcW w:w="5535" w:type="dxa"/>
            <w:gridSpan w:val="2"/>
          </w:tcPr>
          <w:p w14:paraId="7A33DF58" w14:textId="77777777" w:rsidR="00B238C2" w:rsidRPr="00676BBD" w:rsidRDefault="00B238C2" w:rsidP="009317FF">
            <w:pPr>
              <w:spacing w:line="360" w:lineRule="auto"/>
              <w:rPr>
                <w:rtl/>
              </w:rPr>
            </w:pPr>
            <w:r>
              <w:rPr>
                <w:rFonts w:hint="cs"/>
                <w:rtl/>
              </w:rPr>
              <w:t>נבקש הבהרה לעניין אומדן אריזת בחינות שניתן על ידי המשרד ועומד על 3 שעות. האומדן לא ס</w:t>
            </w:r>
            <w:r w:rsidR="00552204">
              <w:rPr>
                <w:rFonts w:hint="cs"/>
                <w:rtl/>
              </w:rPr>
              <w:t>ב</w:t>
            </w:r>
            <w:r>
              <w:rPr>
                <w:rFonts w:hint="cs"/>
                <w:rtl/>
              </w:rPr>
              <w:t xml:space="preserve">יר ביחס לכמות המעטפות שהוצגו בסעיף 5.9.7 -1800 מעטפות, וכן בסעיף 6.9.4 </w:t>
            </w:r>
            <w:r>
              <w:rPr>
                <w:rtl/>
              </w:rPr>
              <w:t>–</w:t>
            </w:r>
            <w:r>
              <w:rPr>
                <w:rFonts w:hint="cs"/>
                <w:rtl/>
              </w:rPr>
              <w:t xml:space="preserve"> 300 ארגזים במועד אביב וכ-450 במועד קיץ.</w:t>
            </w:r>
          </w:p>
        </w:tc>
        <w:tc>
          <w:tcPr>
            <w:tcW w:w="5956" w:type="dxa"/>
          </w:tcPr>
          <w:p w14:paraId="330C3C77" w14:textId="77777777" w:rsidR="00B238C2" w:rsidRDefault="00552204" w:rsidP="009317FF">
            <w:pPr>
              <w:spacing w:line="360" w:lineRule="auto"/>
              <w:rPr>
                <w:rtl/>
              </w:rPr>
            </w:pPr>
            <w:r>
              <w:rPr>
                <w:rFonts w:hint="cs"/>
                <w:rtl/>
              </w:rPr>
              <w:t xml:space="preserve">בהתייחס לסעיף 5.9.7 </w:t>
            </w:r>
            <w:r w:rsidR="007913FE">
              <w:rPr>
                <w:rFonts w:hint="cs"/>
                <w:rtl/>
              </w:rPr>
              <w:t xml:space="preserve">האומדן </w:t>
            </w:r>
            <w:r w:rsidR="004315B6">
              <w:rPr>
                <w:rFonts w:hint="cs"/>
                <w:rtl/>
              </w:rPr>
              <w:t>מתייח</w:t>
            </w:r>
            <w:r w:rsidR="004315B6">
              <w:rPr>
                <w:rFonts w:hint="eastAsia"/>
                <w:rtl/>
              </w:rPr>
              <w:t>ס</w:t>
            </w:r>
            <w:r w:rsidR="00470A4E">
              <w:rPr>
                <w:rFonts w:hint="cs"/>
                <w:rtl/>
              </w:rPr>
              <w:t xml:space="preserve"> לבחינות האגף להכשרה מקצועית למשך שנה . </w:t>
            </w:r>
          </w:p>
          <w:p w14:paraId="777860B1" w14:textId="77777777" w:rsidR="00470A4E" w:rsidRDefault="00552204" w:rsidP="009317FF">
            <w:pPr>
              <w:spacing w:line="360" w:lineRule="auto"/>
              <w:rPr>
                <w:rtl/>
              </w:rPr>
            </w:pPr>
            <w:r>
              <w:rPr>
                <w:rFonts w:hint="cs"/>
                <w:rtl/>
              </w:rPr>
              <w:t xml:space="preserve">בהתייחס לסעיף 6.9.4. </w:t>
            </w:r>
            <w:r w:rsidR="00470A4E">
              <w:rPr>
                <w:rFonts w:hint="cs"/>
                <w:rtl/>
              </w:rPr>
              <w:t>לאריזת הבחינות של מה"ט לא הוגדרו שעות אלא יום אריזה</w:t>
            </w:r>
            <w:r>
              <w:rPr>
                <w:rFonts w:hint="cs"/>
                <w:rtl/>
              </w:rPr>
              <w:t xml:space="preserve"> וכמויות מתייחסות לכל מועד בנפרד</w:t>
            </w:r>
            <w:r w:rsidR="00470A4E">
              <w:rPr>
                <w:rFonts w:hint="cs"/>
                <w:rtl/>
              </w:rPr>
              <w:t>.</w:t>
            </w:r>
          </w:p>
        </w:tc>
      </w:tr>
      <w:tr w:rsidR="00B238C2" w14:paraId="252FC81F" w14:textId="77777777" w:rsidTr="00964C3E">
        <w:trPr>
          <w:cantSplit/>
        </w:trPr>
        <w:tc>
          <w:tcPr>
            <w:tcW w:w="850" w:type="dxa"/>
            <w:gridSpan w:val="2"/>
          </w:tcPr>
          <w:p w14:paraId="21E5DEA5" w14:textId="77777777" w:rsidR="00B238C2" w:rsidRDefault="00B238C2" w:rsidP="009317FF">
            <w:pPr>
              <w:spacing w:line="360" w:lineRule="auto"/>
              <w:jc w:val="both"/>
              <w:rPr>
                <w:rtl/>
              </w:rPr>
            </w:pPr>
            <w:r>
              <w:rPr>
                <w:rFonts w:hint="cs"/>
                <w:rtl/>
              </w:rPr>
              <w:t>9</w:t>
            </w:r>
          </w:p>
        </w:tc>
        <w:tc>
          <w:tcPr>
            <w:tcW w:w="992" w:type="dxa"/>
          </w:tcPr>
          <w:p w14:paraId="0A9B2B53" w14:textId="77777777" w:rsidR="00B238C2" w:rsidRDefault="00B238C2" w:rsidP="009317FF">
            <w:pPr>
              <w:spacing w:line="360" w:lineRule="auto"/>
              <w:jc w:val="center"/>
              <w:rPr>
                <w:rtl/>
              </w:rPr>
            </w:pPr>
            <w:r>
              <w:rPr>
                <w:rFonts w:hint="cs"/>
                <w:rtl/>
              </w:rPr>
              <w:t>מסמך הבהרות</w:t>
            </w:r>
          </w:p>
        </w:tc>
        <w:tc>
          <w:tcPr>
            <w:tcW w:w="1276" w:type="dxa"/>
            <w:gridSpan w:val="2"/>
          </w:tcPr>
          <w:p w14:paraId="7DD9B849" w14:textId="77777777" w:rsidR="00B238C2" w:rsidRDefault="00B238C2" w:rsidP="009317FF">
            <w:pPr>
              <w:spacing w:line="360" w:lineRule="auto"/>
              <w:jc w:val="center"/>
              <w:rPr>
                <w:rtl/>
              </w:rPr>
            </w:pPr>
            <w:r>
              <w:rPr>
                <w:rFonts w:hint="cs"/>
                <w:rtl/>
              </w:rPr>
              <w:t xml:space="preserve">סעיף 4 </w:t>
            </w:r>
          </w:p>
          <w:p w14:paraId="247FBE02" w14:textId="77777777" w:rsidR="00B238C2" w:rsidRDefault="00B238C2" w:rsidP="009317FF">
            <w:pPr>
              <w:spacing w:line="360" w:lineRule="auto"/>
              <w:jc w:val="center"/>
              <w:rPr>
                <w:rtl/>
              </w:rPr>
            </w:pPr>
            <w:r>
              <w:rPr>
                <w:rFonts w:hint="cs"/>
                <w:rtl/>
              </w:rPr>
              <w:t xml:space="preserve">ושאלה 51 </w:t>
            </w:r>
          </w:p>
        </w:tc>
        <w:tc>
          <w:tcPr>
            <w:tcW w:w="5535" w:type="dxa"/>
            <w:gridSpan w:val="2"/>
          </w:tcPr>
          <w:p w14:paraId="53A9255F" w14:textId="77777777" w:rsidR="00B238C2" w:rsidRDefault="00B238C2" w:rsidP="009317FF">
            <w:pPr>
              <w:spacing w:line="360" w:lineRule="auto"/>
              <w:rPr>
                <w:rtl/>
              </w:rPr>
            </w:pPr>
            <w:r>
              <w:rPr>
                <w:rFonts w:hint="cs"/>
                <w:rtl/>
              </w:rPr>
              <w:t xml:space="preserve">סעיף 4 במסמך ההבהרות  אומר: " כל נושא המערכת הדיגיטאלית עודכן מחדש במכרז" בנספח א' למכרז הושמט עניין כלי הדיגיטאלי. </w:t>
            </w:r>
          </w:p>
          <w:p w14:paraId="1B0B94C4" w14:textId="77777777" w:rsidR="00B238C2" w:rsidRDefault="00B238C2" w:rsidP="009317FF">
            <w:pPr>
              <w:spacing w:line="360" w:lineRule="auto"/>
              <w:rPr>
                <w:rtl/>
              </w:rPr>
            </w:pPr>
            <w:r>
              <w:rPr>
                <w:rFonts w:hint="cs"/>
                <w:rtl/>
              </w:rPr>
              <w:t xml:space="preserve">המענה על שאלה 51, במסמך ההבהרות </w:t>
            </w:r>
            <w:r w:rsidR="000529F1">
              <w:rPr>
                <w:rFonts w:hint="cs"/>
                <w:rtl/>
              </w:rPr>
              <w:t>הנכם</w:t>
            </w:r>
            <w:r>
              <w:rPr>
                <w:rFonts w:hint="cs"/>
                <w:rtl/>
              </w:rPr>
              <w:t xml:space="preserve"> מציינים:</w:t>
            </w:r>
          </w:p>
          <w:p w14:paraId="2656E238" w14:textId="77777777" w:rsidR="00B238C2" w:rsidRDefault="00B238C2" w:rsidP="009317FF">
            <w:pPr>
              <w:spacing w:line="360" w:lineRule="auto"/>
              <w:rPr>
                <w:rtl/>
              </w:rPr>
            </w:pPr>
            <w:r>
              <w:rPr>
                <w:rFonts w:hint="cs"/>
                <w:rtl/>
              </w:rPr>
              <w:t xml:space="preserve"> "בהתאם לסעיף 11.9.4 למכרז הצעת המחיר תהיה מלאה סופית ומוחלטת ותכלול את כל עלויות המציע לצורך אספקת השירותים, הישירות ועקיפות, לרבות תשלומים </w:t>
            </w:r>
            <w:r w:rsidRPr="00D23B02">
              <w:rPr>
                <w:rFonts w:hint="cs"/>
                <w:b/>
                <w:bCs/>
                <w:u w:val="single"/>
                <w:rtl/>
              </w:rPr>
              <w:t>בגין פיתוח כלי דיגיטאלי</w:t>
            </w:r>
            <w:r>
              <w:rPr>
                <w:rFonts w:hint="cs"/>
                <w:rtl/>
              </w:rPr>
              <w:t>, מיון, גיוס, הדרכה, העסקת כוח אדם וכ"ו.</w:t>
            </w:r>
          </w:p>
          <w:p w14:paraId="6E314EF7" w14:textId="77777777" w:rsidR="00B238C2" w:rsidRDefault="00B238C2" w:rsidP="009317FF">
            <w:pPr>
              <w:spacing w:line="360" w:lineRule="auto"/>
              <w:rPr>
                <w:rtl/>
              </w:rPr>
            </w:pPr>
            <w:r>
              <w:rPr>
                <w:rFonts w:hint="cs"/>
                <w:rtl/>
              </w:rPr>
              <w:t xml:space="preserve">נבקש לדעת מהו הכלי הדיגיטאלי ואיזו מערכת הפעלה </w:t>
            </w:r>
            <w:r w:rsidR="000529F1">
              <w:rPr>
                <w:rFonts w:hint="cs"/>
                <w:rtl/>
              </w:rPr>
              <w:t>תידר</w:t>
            </w:r>
            <w:r w:rsidR="000529F1">
              <w:rPr>
                <w:rFonts w:hint="eastAsia"/>
                <w:rtl/>
              </w:rPr>
              <w:t>ש</w:t>
            </w:r>
            <w:r>
              <w:rPr>
                <w:rFonts w:hint="cs"/>
                <w:rtl/>
              </w:rPr>
              <w:t xml:space="preserve"> להעמיד החברה הזוכה ?</w:t>
            </w:r>
          </w:p>
          <w:p w14:paraId="74AF44A6" w14:textId="77777777" w:rsidR="00B238C2" w:rsidRDefault="00B238C2" w:rsidP="009317FF">
            <w:pPr>
              <w:spacing w:line="360" w:lineRule="auto"/>
              <w:rPr>
                <w:rtl/>
              </w:rPr>
            </w:pPr>
            <w:r>
              <w:rPr>
                <w:rFonts w:hint="cs"/>
                <w:rtl/>
              </w:rPr>
              <w:t>במידה ונדרשת אספקת כלי דיגיטאלי לכלל המשגיחים ופיתוח מערכת להפעלתו  נבקש כי כנהוג בדרישות פיתוח והקמה של מערכת ישפה המשרד את החברה הזוכה בעלות זו, בכפוף לפרק הזמן הנדרש להקמה והפעלת המערכת (סעיף 2.4.4 , עמוד 65).</w:t>
            </w:r>
          </w:p>
          <w:p w14:paraId="02E99C4E" w14:textId="77777777" w:rsidR="00B238C2" w:rsidRDefault="00B238C2" w:rsidP="009317FF">
            <w:pPr>
              <w:spacing w:line="360" w:lineRule="auto"/>
              <w:rPr>
                <w:rtl/>
              </w:rPr>
            </w:pPr>
            <w:r>
              <w:rPr>
                <w:rFonts w:hint="cs"/>
                <w:rtl/>
              </w:rPr>
              <w:t>בכל מקרה נבקש לקבל הסבר מפורט על הכלי הדיגיטלי כולל דוגמאות.</w:t>
            </w:r>
          </w:p>
          <w:p w14:paraId="571E0386" w14:textId="77777777" w:rsidR="00B238C2" w:rsidRDefault="00B238C2" w:rsidP="009317FF">
            <w:pPr>
              <w:spacing w:line="360" w:lineRule="auto"/>
              <w:rPr>
                <w:rtl/>
              </w:rPr>
            </w:pPr>
            <w:r>
              <w:rPr>
                <w:rFonts w:hint="cs"/>
                <w:rtl/>
              </w:rPr>
              <w:t xml:space="preserve"> </w:t>
            </w:r>
          </w:p>
        </w:tc>
        <w:tc>
          <w:tcPr>
            <w:tcW w:w="5956" w:type="dxa"/>
          </w:tcPr>
          <w:p w14:paraId="357A0572" w14:textId="77777777" w:rsidR="00B238C2" w:rsidRDefault="00735CAC" w:rsidP="009317FF">
            <w:pPr>
              <w:spacing w:line="360" w:lineRule="auto"/>
              <w:rPr>
                <w:rtl/>
              </w:rPr>
            </w:pPr>
            <w:r>
              <w:rPr>
                <w:rFonts w:hint="cs"/>
                <w:rtl/>
              </w:rPr>
              <w:t>טעות סופר .</w:t>
            </w:r>
            <w:r w:rsidR="00333992">
              <w:rPr>
                <w:rFonts w:hint="cs"/>
                <w:rtl/>
              </w:rPr>
              <w:t>בטעות</w:t>
            </w:r>
            <w:r>
              <w:rPr>
                <w:rFonts w:hint="cs"/>
                <w:rtl/>
              </w:rPr>
              <w:t xml:space="preserve"> </w:t>
            </w:r>
            <w:r w:rsidR="00333992">
              <w:rPr>
                <w:rFonts w:hint="cs"/>
                <w:rtl/>
              </w:rPr>
              <w:t xml:space="preserve">לא נמחק המשפט </w:t>
            </w:r>
            <w:r w:rsidR="00333992" w:rsidRPr="00333992">
              <w:rPr>
                <w:rFonts w:hint="cs"/>
                <w:b/>
                <w:bCs/>
                <w:u w:val="single"/>
                <w:rtl/>
              </w:rPr>
              <w:t xml:space="preserve">"בגין </w:t>
            </w:r>
            <w:r w:rsidR="00333992">
              <w:rPr>
                <w:rFonts w:hint="cs"/>
                <w:b/>
                <w:bCs/>
                <w:u w:val="single"/>
                <w:rtl/>
              </w:rPr>
              <w:t xml:space="preserve">פיתוח </w:t>
            </w:r>
            <w:r w:rsidR="00333992" w:rsidRPr="00333992">
              <w:rPr>
                <w:rFonts w:hint="cs"/>
                <w:b/>
                <w:bCs/>
                <w:u w:val="single"/>
                <w:rtl/>
              </w:rPr>
              <w:t>כלי דיגיטאלי"</w:t>
            </w:r>
          </w:p>
        </w:tc>
      </w:tr>
      <w:tr w:rsidR="00B238C2" w14:paraId="18B4FA10" w14:textId="77777777" w:rsidTr="00964C3E">
        <w:trPr>
          <w:cantSplit/>
        </w:trPr>
        <w:tc>
          <w:tcPr>
            <w:tcW w:w="850" w:type="dxa"/>
            <w:gridSpan w:val="2"/>
          </w:tcPr>
          <w:p w14:paraId="351D21B5" w14:textId="77777777" w:rsidR="00B238C2" w:rsidRDefault="00B238C2" w:rsidP="009317FF">
            <w:pPr>
              <w:spacing w:line="360" w:lineRule="auto"/>
              <w:jc w:val="both"/>
              <w:rPr>
                <w:rtl/>
              </w:rPr>
            </w:pPr>
            <w:r>
              <w:rPr>
                <w:rFonts w:hint="cs"/>
                <w:rtl/>
              </w:rPr>
              <w:t xml:space="preserve">10 </w:t>
            </w:r>
          </w:p>
        </w:tc>
        <w:tc>
          <w:tcPr>
            <w:tcW w:w="992" w:type="dxa"/>
          </w:tcPr>
          <w:p w14:paraId="39A2EB6E" w14:textId="77777777" w:rsidR="00B238C2" w:rsidRDefault="00B238C2" w:rsidP="009317FF">
            <w:pPr>
              <w:spacing w:line="360" w:lineRule="auto"/>
              <w:jc w:val="center"/>
              <w:rPr>
                <w:rtl/>
              </w:rPr>
            </w:pPr>
            <w:r>
              <w:rPr>
                <w:rFonts w:hint="cs"/>
                <w:rtl/>
              </w:rPr>
              <w:t>מסמכי המכרז</w:t>
            </w:r>
          </w:p>
        </w:tc>
        <w:tc>
          <w:tcPr>
            <w:tcW w:w="1276" w:type="dxa"/>
            <w:gridSpan w:val="2"/>
          </w:tcPr>
          <w:p w14:paraId="3A2EAA29" w14:textId="77777777" w:rsidR="00B238C2" w:rsidRDefault="00B238C2" w:rsidP="009317FF">
            <w:pPr>
              <w:spacing w:line="360" w:lineRule="auto"/>
              <w:jc w:val="center"/>
              <w:rPr>
                <w:rtl/>
              </w:rPr>
            </w:pPr>
            <w:r>
              <w:rPr>
                <w:rFonts w:hint="cs"/>
                <w:rtl/>
              </w:rPr>
              <w:t>סעיף 11.8.1.2.3</w:t>
            </w:r>
          </w:p>
          <w:p w14:paraId="2B42C083" w14:textId="77777777" w:rsidR="00B238C2" w:rsidRDefault="00B238C2" w:rsidP="009317FF">
            <w:pPr>
              <w:spacing w:line="360" w:lineRule="auto"/>
              <w:jc w:val="center"/>
              <w:rPr>
                <w:rtl/>
              </w:rPr>
            </w:pPr>
            <w:r>
              <w:rPr>
                <w:rFonts w:hint="cs"/>
                <w:rtl/>
              </w:rPr>
              <w:t xml:space="preserve">מנהלי פרויקט </w:t>
            </w:r>
          </w:p>
          <w:p w14:paraId="3AE01E5B" w14:textId="77777777" w:rsidR="00B238C2" w:rsidRDefault="00B238C2" w:rsidP="009317FF">
            <w:pPr>
              <w:spacing w:line="360" w:lineRule="auto"/>
              <w:jc w:val="center"/>
              <w:rPr>
                <w:rtl/>
              </w:rPr>
            </w:pPr>
            <w:r>
              <w:rPr>
                <w:rFonts w:hint="cs"/>
                <w:rtl/>
              </w:rPr>
              <w:t>וסעיף 11.7.2.3</w:t>
            </w:r>
          </w:p>
          <w:p w14:paraId="42F96ED0" w14:textId="77777777" w:rsidR="00B238C2" w:rsidRDefault="00B238C2" w:rsidP="009317FF">
            <w:pPr>
              <w:spacing w:line="360" w:lineRule="auto"/>
              <w:jc w:val="center"/>
              <w:rPr>
                <w:rtl/>
              </w:rPr>
            </w:pPr>
            <w:r>
              <w:rPr>
                <w:rFonts w:hint="cs"/>
                <w:rtl/>
              </w:rPr>
              <w:t>ניסיון המציע</w:t>
            </w:r>
          </w:p>
        </w:tc>
        <w:tc>
          <w:tcPr>
            <w:tcW w:w="5535" w:type="dxa"/>
            <w:gridSpan w:val="2"/>
          </w:tcPr>
          <w:p w14:paraId="761CEEA9" w14:textId="77777777" w:rsidR="00B238C2" w:rsidRDefault="00B238C2" w:rsidP="009317FF">
            <w:pPr>
              <w:spacing w:line="360" w:lineRule="auto"/>
            </w:pPr>
            <w:r>
              <w:rPr>
                <w:rFonts w:ascii="Arial" w:hAnsi="Arial" w:cs="Arial"/>
                <w:rtl/>
              </w:rPr>
              <w:t xml:space="preserve">נבקש לפרט את המילה "רצוף". נבקש להבהיר כי הכוונה ב- 4 חודשים תהיה שבוצע פרוייקט במהלך 4 חודשים קלנדריים (לא בהכרח רצופים) מתוך שנה קלנדרית אחת. אין הכרח שהפרויקט בוצע ברציפות במשך 4 חודשים קלנדריים ללא הפסקות. </w:t>
            </w:r>
          </w:p>
          <w:p w14:paraId="4EFCC613" w14:textId="77777777" w:rsidR="00B238C2" w:rsidRDefault="00B238C2" w:rsidP="009317FF">
            <w:pPr>
              <w:spacing w:line="360" w:lineRule="auto"/>
              <w:rPr>
                <w:rFonts w:ascii="Arial" w:hAnsi="Arial" w:cs="Arial"/>
                <w:rtl/>
              </w:rPr>
            </w:pPr>
          </w:p>
          <w:p w14:paraId="5247AA55" w14:textId="77777777" w:rsidR="00B238C2" w:rsidRDefault="00B238C2" w:rsidP="009317FF">
            <w:pPr>
              <w:spacing w:line="360" w:lineRule="auto"/>
              <w:rPr>
                <w:rtl/>
              </w:rPr>
            </w:pPr>
          </w:p>
        </w:tc>
        <w:tc>
          <w:tcPr>
            <w:tcW w:w="5956" w:type="dxa"/>
          </w:tcPr>
          <w:p w14:paraId="225E5A25" w14:textId="77777777" w:rsidR="00B238C2" w:rsidRDefault="007445EB" w:rsidP="009317FF">
            <w:pPr>
              <w:spacing w:line="360" w:lineRule="auto"/>
              <w:rPr>
                <w:rFonts w:ascii="Arial" w:hAnsi="Arial" w:cs="Arial"/>
                <w:rtl/>
              </w:rPr>
            </w:pPr>
            <w:r>
              <w:rPr>
                <w:rFonts w:ascii="Arial" w:hAnsi="Arial" w:cs="Arial" w:hint="cs"/>
                <w:rtl/>
              </w:rPr>
              <w:t>אין שינוי בתנאי המכרז</w:t>
            </w:r>
            <w:r w:rsidR="00352A3D">
              <w:rPr>
                <w:rFonts w:ascii="Arial" w:hAnsi="Arial" w:cs="Arial" w:hint="cs"/>
                <w:rtl/>
              </w:rPr>
              <w:t xml:space="preserve">. </w:t>
            </w:r>
            <w:r>
              <w:rPr>
                <w:rFonts w:ascii="Arial" w:hAnsi="Arial" w:cs="Arial" w:hint="cs"/>
                <w:rtl/>
              </w:rPr>
              <w:t>מבקשים לראות רצף.</w:t>
            </w:r>
          </w:p>
        </w:tc>
      </w:tr>
      <w:tr w:rsidR="005B20AA" w14:paraId="1BB9B5AC" w14:textId="77777777" w:rsidTr="00964C3E">
        <w:trPr>
          <w:cantSplit/>
        </w:trPr>
        <w:tc>
          <w:tcPr>
            <w:tcW w:w="850" w:type="dxa"/>
            <w:gridSpan w:val="2"/>
          </w:tcPr>
          <w:p w14:paraId="71E9E943" w14:textId="77777777" w:rsidR="005B20AA" w:rsidRDefault="005B20AA" w:rsidP="005B20AA">
            <w:pPr>
              <w:spacing w:line="360" w:lineRule="auto"/>
              <w:jc w:val="both"/>
              <w:rPr>
                <w:rtl/>
              </w:rPr>
            </w:pPr>
            <w:r>
              <w:rPr>
                <w:rFonts w:hint="cs"/>
                <w:rtl/>
              </w:rPr>
              <w:t>11</w:t>
            </w:r>
          </w:p>
        </w:tc>
        <w:tc>
          <w:tcPr>
            <w:tcW w:w="992" w:type="dxa"/>
          </w:tcPr>
          <w:p w14:paraId="35A6AB0C" w14:textId="77777777" w:rsidR="005B20AA" w:rsidRDefault="005B20AA" w:rsidP="005B20AA">
            <w:pPr>
              <w:spacing w:line="360" w:lineRule="auto"/>
              <w:jc w:val="center"/>
              <w:rPr>
                <w:rtl/>
              </w:rPr>
            </w:pPr>
          </w:p>
        </w:tc>
        <w:tc>
          <w:tcPr>
            <w:tcW w:w="1276" w:type="dxa"/>
            <w:gridSpan w:val="2"/>
          </w:tcPr>
          <w:p w14:paraId="55FCC100" w14:textId="77777777" w:rsidR="005B20AA" w:rsidRPr="00B62EE2" w:rsidRDefault="005B20AA" w:rsidP="005B20AA">
            <w:pPr>
              <w:spacing w:line="360" w:lineRule="auto"/>
              <w:rPr>
                <w:rFonts w:ascii="Calibri" w:eastAsia="Calibri" w:hAnsi="Calibri" w:cs="Arial"/>
                <w:rtl/>
              </w:rPr>
            </w:pPr>
            <w:r w:rsidRPr="00B62EE2">
              <w:rPr>
                <w:rFonts w:ascii="Calibri" w:eastAsia="Calibri" w:hAnsi="Calibri" w:cs="Arial" w:hint="cs"/>
                <w:rtl/>
              </w:rPr>
              <w:t>11.7</w:t>
            </w:r>
          </w:p>
        </w:tc>
        <w:tc>
          <w:tcPr>
            <w:tcW w:w="5535" w:type="dxa"/>
            <w:gridSpan w:val="2"/>
          </w:tcPr>
          <w:p w14:paraId="5C850E71" w14:textId="77777777" w:rsidR="005B20AA" w:rsidRPr="00B62EE2" w:rsidRDefault="005B20AA" w:rsidP="005B20AA">
            <w:pPr>
              <w:spacing w:line="360" w:lineRule="auto"/>
              <w:rPr>
                <w:rFonts w:ascii="Calibri" w:eastAsia="Calibri" w:hAnsi="Calibri" w:cs="Arial"/>
                <w:rtl/>
              </w:rPr>
            </w:pPr>
            <w:r w:rsidRPr="00B62EE2">
              <w:rPr>
                <w:rFonts w:ascii="Calibri" w:eastAsia="Calibri" w:hAnsi="Calibri" w:cs="Arial" w:hint="cs"/>
                <w:rtl/>
              </w:rPr>
              <w:t>האם ניתן להציג את ניסיון החברה בלבד ללא ניסיון מנכ"ל התאגיד?</w:t>
            </w:r>
          </w:p>
          <w:p w14:paraId="7787DF09" w14:textId="77777777" w:rsidR="005B20AA" w:rsidRPr="00B62EE2" w:rsidRDefault="005B20AA" w:rsidP="005B20AA">
            <w:pPr>
              <w:spacing w:line="360" w:lineRule="auto"/>
              <w:rPr>
                <w:rFonts w:ascii="Calibri" w:eastAsia="Calibri" w:hAnsi="Calibri" w:cs="Arial"/>
                <w:rtl/>
              </w:rPr>
            </w:pPr>
            <w:r w:rsidRPr="00B62EE2">
              <w:rPr>
                <w:rFonts w:ascii="Calibri" w:eastAsia="Calibri" w:hAnsi="Calibri" w:cs="Arial" w:hint="cs"/>
                <w:rtl/>
              </w:rPr>
              <w:t>לפי המפ"ל נספח כ"ה  בהתייחס להיקף ואיכות ניסיון המציע, אין התייחסות לניסיון מנכ"ל החברה וכנ"ל בהתייחס לנספח יז' למכרז עמוד 231</w:t>
            </w:r>
          </w:p>
        </w:tc>
        <w:tc>
          <w:tcPr>
            <w:tcW w:w="5956" w:type="dxa"/>
          </w:tcPr>
          <w:p w14:paraId="3284623E" w14:textId="77777777" w:rsidR="005B20AA" w:rsidRPr="00B62EE2" w:rsidRDefault="005B20AA" w:rsidP="005B20AA">
            <w:pPr>
              <w:spacing w:line="360" w:lineRule="auto"/>
              <w:rPr>
                <w:rFonts w:ascii="Calibri" w:eastAsia="Calibri" w:hAnsi="Calibri" w:cs="Arial"/>
                <w:rtl/>
              </w:rPr>
            </w:pPr>
            <w:r w:rsidRPr="00B62EE2">
              <w:rPr>
                <w:rFonts w:ascii="Calibri" w:eastAsia="Calibri" w:hAnsi="Calibri" w:cs="Arial" w:hint="cs"/>
                <w:rtl/>
              </w:rPr>
              <w:t>כן. אחד מהם .</w:t>
            </w:r>
          </w:p>
        </w:tc>
      </w:tr>
      <w:tr w:rsidR="00711EA9" w14:paraId="025122F5" w14:textId="77777777" w:rsidTr="00964C3E">
        <w:trPr>
          <w:cantSplit/>
        </w:trPr>
        <w:tc>
          <w:tcPr>
            <w:tcW w:w="850" w:type="dxa"/>
            <w:gridSpan w:val="2"/>
          </w:tcPr>
          <w:p w14:paraId="3E7B5676" w14:textId="77777777" w:rsidR="00711EA9" w:rsidRDefault="00711EA9" w:rsidP="00711EA9">
            <w:pPr>
              <w:spacing w:line="360" w:lineRule="auto"/>
              <w:jc w:val="both"/>
              <w:rPr>
                <w:rtl/>
              </w:rPr>
            </w:pPr>
            <w:r>
              <w:rPr>
                <w:rFonts w:hint="cs"/>
                <w:rtl/>
              </w:rPr>
              <w:t>12</w:t>
            </w:r>
          </w:p>
        </w:tc>
        <w:tc>
          <w:tcPr>
            <w:tcW w:w="992" w:type="dxa"/>
          </w:tcPr>
          <w:p w14:paraId="1CB0B194" w14:textId="77777777" w:rsidR="00711EA9" w:rsidRDefault="00711EA9" w:rsidP="00711EA9">
            <w:pPr>
              <w:spacing w:line="360" w:lineRule="auto"/>
              <w:jc w:val="center"/>
              <w:rPr>
                <w:rtl/>
              </w:rPr>
            </w:pPr>
          </w:p>
        </w:tc>
        <w:tc>
          <w:tcPr>
            <w:tcW w:w="1276" w:type="dxa"/>
            <w:gridSpan w:val="2"/>
          </w:tcPr>
          <w:p w14:paraId="419943E5" w14:textId="77777777" w:rsidR="00711EA9" w:rsidRPr="00B62EE2" w:rsidRDefault="00711EA9" w:rsidP="00711EA9">
            <w:pPr>
              <w:spacing w:line="360" w:lineRule="auto"/>
              <w:rPr>
                <w:rFonts w:ascii="Calibri" w:eastAsia="Calibri" w:hAnsi="Calibri" w:cs="Arial"/>
                <w:rtl/>
              </w:rPr>
            </w:pPr>
            <w:r w:rsidRPr="00B62EE2">
              <w:rPr>
                <w:rFonts w:ascii="Calibri" w:eastAsia="Calibri" w:hAnsi="Calibri" w:cs="Arial" w:hint="cs"/>
                <w:rtl/>
              </w:rPr>
              <w:t>נספח א'</w:t>
            </w:r>
          </w:p>
        </w:tc>
        <w:tc>
          <w:tcPr>
            <w:tcW w:w="5535" w:type="dxa"/>
            <w:gridSpan w:val="2"/>
          </w:tcPr>
          <w:p w14:paraId="2FCE8CD2" w14:textId="77777777" w:rsidR="00711EA9" w:rsidRPr="00B62EE2" w:rsidRDefault="00711EA9" w:rsidP="00711EA9">
            <w:pPr>
              <w:spacing w:line="360" w:lineRule="auto"/>
              <w:rPr>
                <w:rFonts w:ascii="Calibri" w:eastAsia="Calibri" w:hAnsi="Calibri" w:cs="Arial"/>
                <w:rtl/>
              </w:rPr>
            </w:pPr>
            <w:r w:rsidRPr="00B62EE2">
              <w:rPr>
                <w:rFonts w:ascii="Calibri" w:eastAsia="Calibri" w:hAnsi="Calibri" w:cs="Arial" w:hint="cs"/>
                <w:rtl/>
              </w:rPr>
              <w:t xml:space="preserve">בנספח זה לרבות נספחים נלווים ובגוף המכרז , לא ניתן פירוט מספק לגבי אפיון המערכת המקוונת הנדרשת.  </w:t>
            </w:r>
          </w:p>
          <w:p w14:paraId="21FD2BF5" w14:textId="77777777" w:rsidR="00711EA9" w:rsidRPr="00B62EE2" w:rsidRDefault="00711EA9" w:rsidP="007A0BA5">
            <w:pPr>
              <w:spacing w:line="360" w:lineRule="auto"/>
              <w:rPr>
                <w:rFonts w:ascii="Calibri" w:eastAsia="Calibri" w:hAnsi="Calibri" w:cs="Arial"/>
              </w:rPr>
            </w:pPr>
            <w:r w:rsidRPr="00B62EE2">
              <w:rPr>
                <w:rFonts w:ascii="Calibri" w:eastAsia="Calibri" w:hAnsi="Calibri" w:cs="Arial" w:hint="cs"/>
                <w:rtl/>
              </w:rPr>
              <w:t xml:space="preserve">על מנת שנוכל להעריך את פונקציונליות המערכת הנדרשת אנו זקוקים לפרטים נוספים כפי שנתבקש בשאלות ההבהרה.  </w:t>
            </w:r>
            <w:r w:rsidR="007A0BA5" w:rsidRPr="007A0BA5">
              <w:rPr>
                <w:rFonts w:ascii="Calibri" w:eastAsia="Calibri" w:hAnsi="Calibri" w:cs="Arial" w:hint="cs"/>
                <w:rtl/>
              </w:rPr>
              <w:t>האם נדרש לספק לרכזים עמדת עבודה מקוונת /טבלט? אם כן באחריות מי לספק אמצעים אלה?</w:t>
            </w:r>
          </w:p>
        </w:tc>
        <w:tc>
          <w:tcPr>
            <w:tcW w:w="5956" w:type="dxa"/>
          </w:tcPr>
          <w:p w14:paraId="088C1D6A" w14:textId="77777777" w:rsidR="00711EA9" w:rsidRPr="00B62EE2" w:rsidRDefault="00711EA9" w:rsidP="00711EA9">
            <w:pPr>
              <w:spacing w:line="360" w:lineRule="auto"/>
              <w:ind w:right="1450"/>
              <w:rPr>
                <w:rFonts w:ascii="Calibri" w:eastAsia="Calibri" w:hAnsi="Calibri" w:cs="Arial"/>
                <w:rtl/>
              </w:rPr>
            </w:pPr>
            <w:r w:rsidRPr="00B62EE2">
              <w:rPr>
                <w:rFonts w:ascii="Calibri" w:eastAsia="Calibri" w:hAnsi="Calibri" w:cs="Arial" w:hint="cs"/>
                <w:rtl/>
              </w:rPr>
              <w:t>אין הגדרה למערכת מקוונת . מבקשים את המידע באופן מקוון. להחלטת הספק כיצד להעבירו</w:t>
            </w:r>
            <w:r w:rsidR="00E6349E">
              <w:rPr>
                <w:rFonts w:ascii="Calibri" w:eastAsia="Calibri" w:hAnsi="Calibri" w:cs="Arial" w:hint="cs"/>
                <w:rtl/>
              </w:rPr>
              <w:t>.</w:t>
            </w:r>
            <w:r w:rsidRPr="00B62EE2">
              <w:rPr>
                <w:rFonts w:ascii="Calibri" w:eastAsia="Calibri" w:hAnsi="Calibri" w:cs="Arial" w:hint="cs"/>
                <w:rtl/>
              </w:rPr>
              <w:t xml:space="preserve"> </w:t>
            </w:r>
          </w:p>
        </w:tc>
      </w:tr>
      <w:tr w:rsidR="0072149C" w14:paraId="5E5DBD0E" w14:textId="77777777" w:rsidTr="00964C3E">
        <w:trPr>
          <w:cantSplit/>
        </w:trPr>
        <w:tc>
          <w:tcPr>
            <w:tcW w:w="850" w:type="dxa"/>
            <w:gridSpan w:val="2"/>
          </w:tcPr>
          <w:p w14:paraId="7DB6D45C" w14:textId="77777777" w:rsidR="0072149C" w:rsidRDefault="0072149C" w:rsidP="0072149C">
            <w:pPr>
              <w:spacing w:line="360" w:lineRule="auto"/>
              <w:jc w:val="both"/>
              <w:rPr>
                <w:rtl/>
              </w:rPr>
            </w:pPr>
            <w:r>
              <w:rPr>
                <w:rFonts w:hint="cs"/>
                <w:rtl/>
              </w:rPr>
              <w:t>13</w:t>
            </w:r>
          </w:p>
        </w:tc>
        <w:tc>
          <w:tcPr>
            <w:tcW w:w="992" w:type="dxa"/>
          </w:tcPr>
          <w:p w14:paraId="69FDD8F0" w14:textId="77777777" w:rsidR="0072149C" w:rsidRDefault="0072149C" w:rsidP="0072149C">
            <w:pPr>
              <w:spacing w:line="360" w:lineRule="auto"/>
              <w:jc w:val="center"/>
              <w:rPr>
                <w:rtl/>
              </w:rPr>
            </w:pPr>
          </w:p>
        </w:tc>
        <w:tc>
          <w:tcPr>
            <w:tcW w:w="1276" w:type="dxa"/>
            <w:gridSpan w:val="2"/>
          </w:tcPr>
          <w:p w14:paraId="4A786859" w14:textId="77777777" w:rsidR="0072149C" w:rsidRPr="006B2D17" w:rsidRDefault="0072149C" w:rsidP="0072149C">
            <w:pPr>
              <w:spacing w:line="360" w:lineRule="auto"/>
              <w:rPr>
                <w:rFonts w:ascii="Calibri" w:eastAsia="Calibri" w:hAnsi="Calibri" w:cs="Arial"/>
                <w:rtl/>
              </w:rPr>
            </w:pPr>
            <w:r w:rsidRPr="006B2D17">
              <w:rPr>
                <w:rFonts w:ascii="Calibri" w:eastAsia="Calibri" w:hAnsi="Calibri" w:cs="Arial" w:hint="cs"/>
                <w:rtl/>
              </w:rPr>
              <w:t>נספח ו'</w:t>
            </w:r>
          </w:p>
          <w:p w14:paraId="0847ED29" w14:textId="77777777" w:rsidR="0072149C" w:rsidRPr="00B62EE2" w:rsidRDefault="0072149C" w:rsidP="0072149C">
            <w:pPr>
              <w:spacing w:line="360" w:lineRule="auto"/>
              <w:rPr>
                <w:rFonts w:ascii="Calibri" w:eastAsia="Calibri" w:hAnsi="Calibri" w:cs="Arial"/>
                <w:rtl/>
              </w:rPr>
            </w:pPr>
            <w:r w:rsidRPr="006B2D17">
              <w:rPr>
                <w:rFonts w:ascii="Calibri" w:eastAsia="Calibri" w:hAnsi="Calibri" w:cs="Arial" w:hint="cs"/>
                <w:rtl/>
              </w:rPr>
              <w:t>טופס הצעת מחיר סעיף 3</w:t>
            </w:r>
          </w:p>
        </w:tc>
        <w:tc>
          <w:tcPr>
            <w:tcW w:w="5535" w:type="dxa"/>
            <w:gridSpan w:val="2"/>
            <w:vMerge w:val="restart"/>
          </w:tcPr>
          <w:p w14:paraId="4A61F4AB" w14:textId="77777777" w:rsidR="0072149C" w:rsidRDefault="0072149C" w:rsidP="0072149C">
            <w:pPr>
              <w:spacing w:line="360" w:lineRule="auto"/>
              <w:rPr>
                <w:rFonts w:ascii="Calibri" w:eastAsia="Calibri" w:hAnsi="Calibri" w:cs="Arial"/>
                <w:rtl/>
              </w:rPr>
            </w:pPr>
            <w:r w:rsidRPr="00B62EE2">
              <w:rPr>
                <w:rFonts w:ascii="Calibri" w:eastAsia="Calibri" w:hAnsi="Calibri" w:cs="Arial" w:hint="cs"/>
                <w:rtl/>
              </w:rPr>
              <w:t xml:space="preserve">האם מעטפה =ארגז? </w:t>
            </w:r>
          </w:p>
          <w:p w14:paraId="2AF4157F"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"אריזה של 15 מעטפות"- מה במקרה שיש יותר או פחות מעטפות בחינה לאתר בחינה אחד?</w:t>
            </w:r>
          </w:p>
        </w:tc>
        <w:tc>
          <w:tcPr>
            <w:tcW w:w="5956" w:type="dxa"/>
            <w:vMerge w:val="restart"/>
          </w:tcPr>
          <w:p w14:paraId="70E966A6" w14:textId="77777777" w:rsidR="0072149C" w:rsidRPr="00B62EE2" w:rsidDel="00235E9D" w:rsidRDefault="00C062A8" w:rsidP="0072149C">
            <w:pPr>
              <w:spacing w:line="360" w:lineRule="auto"/>
              <w:rPr>
                <w:rFonts w:ascii="Calibri" w:eastAsia="Calibri" w:hAnsi="Calibri" w:cs="Arial"/>
                <w:rtl/>
              </w:rPr>
            </w:pPr>
            <w:r>
              <w:rPr>
                <w:rFonts w:ascii="Calibri" w:eastAsia="Calibri" w:hAnsi="Calibri" w:cs="Arial" w:hint="cs"/>
                <w:rtl/>
              </w:rPr>
              <w:t xml:space="preserve">המחיר עבור אריזת ארגז שווה לאריזה של עד 15 מעטפות יומיות </w:t>
            </w:r>
            <w:r w:rsidR="000E5476">
              <w:rPr>
                <w:rFonts w:ascii="Calibri" w:eastAsia="Calibri" w:hAnsi="Calibri" w:cs="Arial" w:hint="cs"/>
                <w:rtl/>
              </w:rPr>
              <w:t>באותו תאריך</w:t>
            </w:r>
            <w:r>
              <w:rPr>
                <w:rFonts w:ascii="Calibri" w:eastAsia="Calibri" w:hAnsi="Calibri" w:cs="Arial" w:hint="cs"/>
                <w:rtl/>
              </w:rPr>
              <w:t>.</w:t>
            </w:r>
            <w:r w:rsidR="0072149C" w:rsidRPr="00B62EE2" w:rsidDel="00235E9D">
              <w:rPr>
                <w:rFonts w:ascii="Calibri" w:eastAsia="Calibri" w:hAnsi="Calibri" w:cs="Arial" w:hint="cs"/>
                <w:rtl/>
              </w:rPr>
              <w:t xml:space="preserve"> </w:t>
            </w:r>
          </w:p>
          <w:p w14:paraId="4513F361" w14:textId="77777777" w:rsidR="0072149C" w:rsidRPr="000F2EE4" w:rsidRDefault="0072149C" w:rsidP="0072149C">
            <w:pPr>
              <w:spacing w:line="360" w:lineRule="auto"/>
              <w:rPr>
                <w:rFonts w:ascii="Calibri" w:eastAsia="Calibri" w:hAnsi="Calibri" w:cs="Arial"/>
                <w:rtl/>
              </w:rPr>
            </w:pPr>
            <w:r w:rsidRPr="00B62EE2">
              <w:rPr>
                <w:rFonts w:ascii="Calibri" w:eastAsia="Calibri" w:hAnsi="Calibri" w:cs="Arial" w:hint="cs"/>
                <w:rtl/>
              </w:rPr>
              <w:t>מדובר בנספח יט'</w:t>
            </w:r>
            <w:r w:rsidRPr="000F2EE4">
              <w:rPr>
                <w:rFonts w:ascii="Calibri" w:eastAsia="Calibri" w:hAnsi="Calibri" w:cs="Arial"/>
                <w:rtl/>
              </w:rPr>
              <w:t xml:space="preserve"> ולא נספח ו'</w:t>
            </w:r>
            <w:r>
              <w:rPr>
                <w:rFonts w:ascii="Calibri" w:eastAsia="Calibri" w:hAnsi="Calibri" w:cs="Arial" w:hint="cs"/>
                <w:rtl/>
              </w:rPr>
              <w:t>,  מעל לכל ספק יובהר כי:</w:t>
            </w:r>
          </w:p>
          <w:p w14:paraId="296C9A7E" w14:textId="77777777" w:rsidR="0072149C" w:rsidRDefault="0072149C" w:rsidP="0038297A">
            <w:pPr>
              <w:spacing w:line="360" w:lineRule="auto"/>
              <w:rPr>
                <w:rFonts w:ascii="Calibri" w:eastAsia="Calibri" w:hAnsi="Calibri" w:cs="Arial"/>
                <w:rtl/>
              </w:rPr>
            </w:pPr>
            <w:r>
              <w:rPr>
                <w:rFonts w:ascii="Calibri" w:eastAsia="Calibri" w:hAnsi="Calibri" w:cs="Arial" w:hint="cs"/>
                <w:b/>
                <w:bCs/>
                <w:rtl/>
              </w:rPr>
              <w:t>ב</w:t>
            </w:r>
            <w:r w:rsidRPr="000F2EE4">
              <w:rPr>
                <w:rFonts w:ascii="Calibri" w:eastAsia="Calibri" w:hAnsi="Calibri" w:cs="Arial"/>
                <w:b/>
                <w:bCs/>
                <w:rtl/>
              </w:rPr>
              <w:t>מחלקת הבחינות של האגף</w:t>
            </w:r>
            <w:r w:rsidRPr="000F2EE4">
              <w:rPr>
                <w:rFonts w:ascii="Calibri" w:eastAsia="Calibri" w:hAnsi="Calibri" w:cs="Arial"/>
                <w:rtl/>
              </w:rPr>
              <w:t xml:space="preserve"> – הכוונה היא לאריזה של עד 15 מעטפות בחינה</w:t>
            </w:r>
            <w:r>
              <w:rPr>
                <w:rFonts w:ascii="Calibri" w:eastAsia="Calibri" w:hAnsi="Calibri" w:cs="Arial" w:hint="cs"/>
                <w:rtl/>
              </w:rPr>
              <w:t xml:space="preserve"> יומיות לאותו תאריך בחינה</w:t>
            </w:r>
            <w:r w:rsidRPr="000F2EE4">
              <w:rPr>
                <w:rFonts w:ascii="Calibri" w:eastAsia="Calibri" w:hAnsi="Calibri" w:cs="Arial"/>
                <w:rtl/>
              </w:rPr>
              <w:t xml:space="preserve"> </w:t>
            </w:r>
            <w:r>
              <w:rPr>
                <w:rFonts w:ascii="Calibri" w:eastAsia="Calibri" w:hAnsi="Calibri" w:cs="Arial" w:hint="cs"/>
                <w:rtl/>
              </w:rPr>
              <w:t>=</w:t>
            </w:r>
            <w:r w:rsidRPr="000F2EE4">
              <w:rPr>
                <w:rFonts w:ascii="Calibri" w:eastAsia="Calibri" w:hAnsi="Calibri" w:cs="Arial"/>
                <w:rtl/>
              </w:rPr>
              <w:t xml:space="preserve"> תעריף של שעת השגחה</w:t>
            </w:r>
            <w:r>
              <w:rPr>
                <w:rFonts w:ascii="Calibri" w:eastAsia="Calibri" w:hAnsi="Calibri" w:cs="Arial" w:hint="cs"/>
                <w:rtl/>
              </w:rPr>
              <w:t xml:space="preserve">. מהמעטפה ה-16 </w:t>
            </w:r>
            <w:r w:rsidR="000E5476">
              <w:rPr>
                <w:rFonts w:ascii="Calibri" w:eastAsia="Calibri" w:hAnsi="Calibri" w:cs="Arial" w:hint="cs"/>
                <w:rtl/>
              </w:rPr>
              <w:t xml:space="preserve"> ומעלה, כל עד 15 מעטפות ישולם תעריף ש</w:t>
            </w:r>
            <w:r w:rsidR="0038297A">
              <w:rPr>
                <w:rFonts w:ascii="Calibri" w:eastAsia="Calibri" w:hAnsi="Calibri" w:cs="Arial" w:hint="cs"/>
                <w:rtl/>
              </w:rPr>
              <w:t>ע</w:t>
            </w:r>
            <w:r w:rsidR="000E5476">
              <w:rPr>
                <w:rFonts w:ascii="Calibri" w:eastAsia="Calibri" w:hAnsi="Calibri" w:cs="Arial" w:hint="cs"/>
                <w:rtl/>
              </w:rPr>
              <w:t xml:space="preserve">ת השגחה. </w:t>
            </w:r>
          </w:p>
          <w:p w14:paraId="466FADD6" w14:textId="77777777" w:rsidR="0072149C" w:rsidRPr="00C50F20" w:rsidRDefault="0072149C" w:rsidP="0072149C">
            <w:pPr>
              <w:spacing w:line="360" w:lineRule="auto"/>
              <w:rPr>
                <w:rFonts w:ascii="Calibri" w:eastAsia="Calibri" w:hAnsi="Calibri" w:cs="Arial"/>
                <w:rtl/>
              </w:rPr>
            </w:pPr>
            <w:r w:rsidRPr="000F2EE4">
              <w:rPr>
                <w:rFonts w:ascii="Calibri" w:eastAsia="Calibri" w:hAnsi="Calibri" w:cs="Arial"/>
                <w:rtl/>
              </w:rPr>
              <w:t xml:space="preserve"> </w:t>
            </w:r>
            <w:r w:rsidRPr="00C50F20">
              <w:rPr>
                <w:rFonts w:ascii="Calibri" w:eastAsia="Calibri" w:hAnsi="Calibri" w:cs="Arial"/>
                <w:rtl/>
              </w:rPr>
              <w:t xml:space="preserve">15 המעטפות הנ"ל יכול שתהיינה מיועדות ל-15 אתרים שונים. </w:t>
            </w:r>
          </w:p>
          <w:p w14:paraId="456CD152" w14:textId="69943889" w:rsidR="00C50F20" w:rsidRDefault="00DA6A0F" w:rsidP="00E54A3B">
            <w:pPr>
              <w:spacing w:line="360" w:lineRule="auto"/>
              <w:rPr>
                <w:rFonts w:ascii="Calibri" w:eastAsia="Calibri" w:hAnsi="Calibri" w:cs="Arial"/>
                <w:b/>
                <w:bCs/>
                <w:u w:val="single"/>
                <w:rtl/>
              </w:rPr>
            </w:pPr>
            <w:r w:rsidRPr="0069794A">
              <w:rPr>
                <w:rFonts w:ascii="Calibri" w:eastAsia="Calibri" w:hAnsi="Calibri" w:cs="Arial" w:hint="eastAsia"/>
                <w:b/>
                <w:bCs/>
                <w:u w:val="single"/>
                <w:rtl/>
              </w:rPr>
              <w:t>ראו</w:t>
            </w:r>
            <w:r w:rsidRPr="0069794A">
              <w:rPr>
                <w:rFonts w:ascii="Calibri" w:eastAsia="Calibri" w:hAnsi="Calibri" w:cs="Arial"/>
                <w:b/>
                <w:bCs/>
                <w:u w:val="single"/>
                <w:rtl/>
              </w:rPr>
              <w:t xml:space="preserve"> </w:t>
            </w:r>
            <w:r w:rsidRPr="0069794A">
              <w:rPr>
                <w:rFonts w:ascii="Calibri" w:eastAsia="Calibri" w:hAnsi="Calibri" w:cs="Arial" w:hint="eastAsia"/>
                <w:b/>
                <w:bCs/>
                <w:u w:val="single"/>
                <w:rtl/>
              </w:rPr>
              <w:t>עדכון</w:t>
            </w:r>
            <w:r w:rsidRPr="0069794A">
              <w:rPr>
                <w:rFonts w:ascii="Calibri" w:eastAsia="Calibri" w:hAnsi="Calibri" w:cs="Arial"/>
                <w:b/>
                <w:bCs/>
                <w:u w:val="single"/>
                <w:rtl/>
              </w:rPr>
              <w:t xml:space="preserve"> </w:t>
            </w:r>
            <w:r w:rsidRPr="0069794A">
              <w:rPr>
                <w:rFonts w:ascii="Calibri" w:eastAsia="Calibri" w:hAnsi="Calibri" w:cs="Arial" w:hint="eastAsia"/>
                <w:b/>
                <w:bCs/>
                <w:u w:val="single"/>
                <w:rtl/>
              </w:rPr>
              <w:t>בטופס</w:t>
            </w:r>
            <w:r w:rsidRPr="0069794A">
              <w:rPr>
                <w:rFonts w:ascii="Calibri" w:eastAsia="Calibri" w:hAnsi="Calibri" w:cs="Arial"/>
                <w:b/>
                <w:bCs/>
                <w:u w:val="single"/>
                <w:rtl/>
              </w:rPr>
              <w:t xml:space="preserve"> </w:t>
            </w:r>
            <w:r w:rsidRPr="0069794A">
              <w:rPr>
                <w:rFonts w:ascii="Calibri" w:eastAsia="Calibri" w:hAnsi="Calibri" w:cs="Arial" w:hint="eastAsia"/>
                <w:b/>
                <w:bCs/>
                <w:u w:val="single"/>
                <w:rtl/>
              </w:rPr>
              <w:t>הצעת</w:t>
            </w:r>
            <w:r w:rsidRPr="0069794A">
              <w:rPr>
                <w:rFonts w:ascii="Calibri" w:eastAsia="Calibri" w:hAnsi="Calibri" w:cs="Arial"/>
                <w:b/>
                <w:bCs/>
                <w:u w:val="single"/>
                <w:rtl/>
              </w:rPr>
              <w:t xml:space="preserve"> </w:t>
            </w:r>
            <w:r w:rsidRPr="0069794A">
              <w:rPr>
                <w:rFonts w:ascii="Calibri" w:eastAsia="Calibri" w:hAnsi="Calibri" w:cs="Arial" w:hint="eastAsia"/>
                <w:b/>
                <w:bCs/>
                <w:u w:val="single"/>
                <w:rtl/>
              </w:rPr>
              <w:t>המחיר</w:t>
            </w:r>
            <w:r w:rsidRPr="0069794A">
              <w:rPr>
                <w:rFonts w:ascii="Calibri" w:eastAsia="Calibri" w:hAnsi="Calibri" w:cs="Arial"/>
                <w:b/>
                <w:bCs/>
                <w:u w:val="single"/>
                <w:rtl/>
              </w:rPr>
              <w:t xml:space="preserve"> </w:t>
            </w:r>
            <w:r w:rsidRPr="0069794A">
              <w:rPr>
                <w:rFonts w:ascii="Calibri" w:eastAsia="Calibri" w:hAnsi="Calibri" w:cs="Arial" w:hint="eastAsia"/>
                <w:b/>
                <w:bCs/>
                <w:u w:val="single"/>
                <w:rtl/>
              </w:rPr>
              <w:t>בנספח</w:t>
            </w:r>
            <w:r w:rsidR="00E54A3B">
              <w:rPr>
                <w:rFonts w:ascii="Calibri" w:eastAsia="Calibri" w:hAnsi="Calibri" w:cs="Arial" w:hint="cs"/>
                <w:b/>
                <w:bCs/>
                <w:u w:val="single"/>
                <w:rtl/>
              </w:rPr>
              <w:t xml:space="preserve"> יט' </w:t>
            </w:r>
            <w:r w:rsidRPr="0069794A">
              <w:rPr>
                <w:rFonts w:ascii="Calibri" w:eastAsia="Calibri" w:hAnsi="Calibri" w:cs="Arial"/>
                <w:b/>
                <w:bCs/>
                <w:u w:val="single"/>
                <w:rtl/>
              </w:rPr>
              <w:t>למכרז</w:t>
            </w:r>
            <w:r w:rsidR="00352A3D" w:rsidRPr="0069794A">
              <w:rPr>
                <w:rFonts w:ascii="Calibri" w:eastAsia="Calibri" w:hAnsi="Calibri" w:cs="Arial"/>
                <w:b/>
                <w:bCs/>
                <w:u w:val="single"/>
                <w:rtl/>
              </w:rPr>
              <w:t xml:space="preserve"> . </w:t>
            </w:r>
            <w:r w:rsidR="00352A3D" w:rsidRPr="0069794A">
              <w:rPr>
                <w:rFonts w:ascii="Calibri" w:eastAsia="Calibri" w:hAnsi="Calibri" w:cs="Arial" w:hint="eastAsia"/>
                <w:b/>
                <w:bCs/>
                <w:u w:val="single"/>
                <w:rtl/>
              </w:rPr>
              <w:t>להלן</w:t>
            </w:r>
            <w:r w:rsidR="00352A3D" w:rsidRPr="0069794A">
              <w:rPr>
                <w:rFonts w:ascii="Calibri" w:eastAsia="Calibri" w:hAnsi="Calibri" w:cs="Arial"/>
                <w:b/>
                <w:bCs/>
                <w:u w:val="single"/>
                <w:rtl/>
              </w:rPr>
              <w:t xml:space="preserve"> </w:t>
            </w:r>
            <w:r w:rsidR="00352A3D" w:rsidRPr="0069794A">
              <w:rPr>
                <w:rFonts w:ascii="Calibri" w:eastAsia="Calibri" w:hAnsi="Calibri" w:cs="Arial" w:hint="eastAsia"/>
                <w:b/>
                <w:bCs/>
                <w:u w:val="single"/>
                <w:rtl/>
              </w:rPr>
              <w:t>הסעיף</w:t>
            </w:r>
            <w:r w:rsidR="00352A3D" w:rsidRPr="0069794A">
              <w:rPr>
                <w:rFonts w:ascii="Calibri" w:eastAsia="Calibri" w:hAnsi="Calibri" w:cs="Arial"/>
                <w:b/>
                <w:bCs/>
                <w:u w:val="single"/>
                <w:rtl/>
              </w:rPr>
              <w:t>:</w:t>
            </w:r>
            <w:r w:rsidR="00352A3D">
              <w:rPr>
                <w:rFonts w:ascii="Calibri" w:eastAsia="Calibri" w:hAnsi="Calibri" w:cs="Arial" w:hint="cs"/>
                <w:b/>
                <w:bCs/>
                <w:u w:val="single"/>
                <w:rtl/>
              </w:rPr>
              <w:t xml:space="preserve"> </w:t>
            </w:r>
          </w:p>
          <w:p w14:paraId="7AA703D0" w14:textId="77777777" w:rsidR="00352A3D" w:rsidRDefault="00352A3D" w:rsidP="0072149C">
            <w:pPr>
              <w:spacing w:line="360" w:lineRule="auto"/>
              <w:rPr>
                <w:rFonts w:ascii="Calibri" w:eastAsia="Calibri" w:hAnsi="Calibri" w:cs="Arial"/>
                <w:b/>
                <w:bCs/>
                <w:u w:val="single"/>
                <w:rtl/>
              </w:rPr>
            </w:pPr>
          </w:p>
          <w:p w14:paraId="744A3846" w14:textId="77777777" w:rsidR="0072149C" w:rsidRPr="00B62EE2" w:rsidRDefault="001011DF" w:rsidP="0072149C">
            <w:pPr>
              <w:spacing w:line="360" w:lineRule="auto"/>
              <w:rPr>
                <w:rFonts w:ascii="Calibri" w:eastAsia="Calibri" w:hAnsi="Calibri" w:cs="Arial"/>
                <w:rtl/>
              </w:rPr>
            </w:pPr>
            <w:r w:rsidRPr="001011DF">
              <w:rPr>
                <w:rFonts w:ascii="Calibri" w:eastAsia="Calibri" w:hAnsi="Calibri" w:cs="Arial"/>
                <w:rtl/>
              </w:rPr>
              <w:t>עבור בחינות האגף –</w:t>
            </w:r>
            <w:r w:rsidRPr="001011DF">
              <w:rPr>
                <w:rFonts w:ascii="Calibri" w:eastAsia="Calibri" w:hAnsi="Calibri" w:cs="Arial"/>
                <w:u w:val="single"/>
                <w:rtl/>
              </w:rPr>
              <w:t xml:space="preserve"> אריזה</w:t>
            </w:r>
            <w:r w:rsidRPr="001011DF">
              <w:rPr>
                <w:rFonts w:ascii="Calibri" w:eastAsia="Calibri" w:hAnsi="Calibri" w:cs="Arial" w:hint="cs"/>
                <w:u w:val="single"/>
                <w:rtl/>
              </w:rPr>
              <w:t xml:space="preserve"> בלבד</w:t>
            </w:r>
            <w:r w:rsidRPr="001011DF">
              <w:rPr>
                <w:rFonts w:ascii="Calibri" w:eastAsia="Calibri" w:hAnsi="Calibri" w:cs="Arial"/>
                <w:rtl/>
              </w:rPr>
              <w:t xml:space="preserve"> של</w:t>
            </w:r>
            <w:r w:rsidRPr="001011DF">
              <w:rPr>
                <w:rFonts w:ascii="Calibri" w:eastAsia="Calibri" w:hAnsi="Calibri" w:cs="Arial" w:hint="cs"/>
                <w:rtl/>
              </w:rPr>
              <w:t xml:space="preserve"> עד </w:t>
            </w:r>
            <w:r w:rsidRPr="001011DF">
              <w:rPr>
                <w:rFonts w:ascii="Calibri" w:eastAsia="Calibri" w:hAnsi="Calibri" w:cs="Arial"/>
                <w:rtl/>
              </w:rPr>
              <w:t xml:space="preserve"> 15 מעטפ</w:t>
            </w:r>
            <w:r w:rsidRPr="001011DF">
              <w:rPr>
                <w:rFonts w:ascii="Calibri" w:eastAsia="Calibri" w:hAnsi="Calibri" w:cs="Arial" w:hint="cs"/>
                <w:rtl/>
              </w:rPr>
              <w:t>ו</w:t>
            </w:r>
            <w:r w:rsidRPr="001011DF">
              <w:rPr>
                <w:rFonts w:ascii="Calibri" w:eastAsia="Calibri" w:hAnsi="Calibri" w:cs="Arial"/>
                <w:rtl/>
              </w:rPr>
              <w:t>ת בחינ</w:t>
            </w:r>
            <w:r w:rsidRPr="001011DF">
              <w:rPr>
                <w:rFonts w:ascii="Calibri" w:eastAsia="Calibri" w:hAnsi="Calibri" w:cs="Arial" w:hint="cs"/>
                <w:rtl/>
              </w:rPr>
              <w:t>ה</w:t>
            </w:r>
            <w:r w:rsidRPr="001011DF">
              <w:rPr>
                <w:rFonts w:ascii="Calibri" w:eastAsia="Calibri" w:hAnsi="Calibri" w:cs="Arial"/>
                <w:rtl/>
              </w:rPr>
              <w:t xml:space="preserve"> יומי</w:t>
            </w:r>
            <w:r w:rsidRPr="001011DF">
              <w:rPr>
                <w:rFonts w:ascii="Calibri" w:eastAsia="Calibri" w:hAnsi="Calibri" w:cs="Arial" w:hint="cs"/>
                <w:rtl/>
              </w:rPr>
              <w:t>ו</w:t>
            </w:r>
            <w:r w:rsidRPr="001011DF">
              <w:rPr>
                <w:rFonts w:ascii="Calibri" w:eastAsia="Calibri" w:hAnsi="Calibri" w:cs="Arial"/>
                <w:rtl/>
              </w:rPr>
              <w:t>ת</w:t>
            </w:r>
            <w:r w:rsidR="00A20CFE">
              <w:rPr>
                <w:rFonts w:ascii="Calibri" w:eastAsia="Calibri" w:hAnsi="Calibri" w:cs="Arial" w:hint="cs"/>
                <w:rtl/>
              </w:rPr>
              <w:t>.</w:t>
            </w:r>
            <w:r w:rsidRPr="001011DF">
              <w:rPr>
                <w:rFonts w:ascii="Calibri" w:eastAsia="Calibri" w:hAnsi="Calibri" w:cs="Arial"/>
                <w:rtl/>
              </w:rPr>
              <w:t xml:space="preserve"> </w:t>
            </w:r>
            <w:r w:rsidRPr="001011DF">
              <w:rPr>
                <w:rFonts w:ascii="Calibri" w:eastAsia="Calibri" w:hAnsi="Calibri" w:cs="Arial" w:hint="cs"/>
                <w:rtl/>
              </w:rPr>
              <w:t>מהמעטפה ה-16 ומעלה,</w:t>
            </w:r>
            <w:r w:rsidR="0035765B">
              <w:rPr>
                <w:rFonts w:ascii="Calibri" w:eastAsia="Calibri" w:hAnsi="Calibri" w:cs="Arial" w:hint="cs"/>
                <w:rtl/>
              </w:rPr>
              <w:t xml:space="preserve"> </w:t>
            </w:r>
            <w:r w:rsidRPr="001011DF">
              <w:rPr>
                <w:rFonts w:ascii="Calibri" w:eastAsia="Calibri" w:hAnsi="Calibri" w:cs="Arial" w:hint="cs"/>
                <w:rtl/>
              </w:rPr>
              <w:t>כל עד 15 מעטפות ישולם תעריף שעת השגחה</w:t>
            </w:r>
            <w:r w:rsidR="00A20CFE">
              <w:rPr>
                <w:rFonts w:ascii="Calibri" w:eastAsia="Calibri" w:hAnsi="Calibri" w:cs="Arial" w:hint="cs"/>
                <w:rtl/>
              </w:rPr>
              <w:t>.</w:t>
            </w:r>
            <w:r w:rsidRPr="001011DF" w:rsidDel="0072149C">
              <w:rPr>
                <w:rFonts w:ascii="Calibri" w:eastAsia="Calibri" w:hAnsi="Calibri" w:cs="Arial" w:hint="cs"/>
                <w:rtl/>
              </w:rPr>
              <w:t xml:space="preserve"> </w:t>
            </w:r>
          </w:p>
        </w:tc>
      </w:tr>
      <w:tr w:rsidR="0072149C" w14:paraId="39D0FF34" w14:textId="77777777" w:rsidTr="00964C3E">
        <w:trPr>
          <w:cantSplit/>
        </w:trPr>
        <w:tc>
          <w:tcPr>
            <w:tcW w:w="850" w:type="dxa"/>
            <w:gridSpan w:val="2"/>
          </w:tcPr>
          <w:p w14:paraId="4D2AA404" w14:textId="77777777" w:rsidR="0072149C" w:rsidRDefault="0072149C" w:rsidP="0072149C">
            <w:pPr>
              <w:spacing w:line="360" w:lineRule="auto"/>
              <w:jc w:val="both"/>
              <w:rPr>
                <w:rtl/>
              </w:rPr>
            </w:pPr>
          </w:p>
        </w:tc>
        <w:tc>
          <w:tcPr>
            <w:tcW w:w="992" w:type="dxa"/>
          </w:tcPr>
          <w:p w14:paraId="77E316CD" w14:textId="77777777" w:rsidR="0072149C" w:rsidRDefault="0072149C" w:rsidP="0072149C">
            <w:pPr>
              <w:spacing w:line="360" w:lineRule="auto"/>
              <w:jc w:val="center"/>
              <w:rPr>
                <w:rtl/>
              </w:rPr>
            </w:pPr>
          </w:p>
        </w:tc>
        <w:tc>
          <w:tcPr>
            <w:tcW w:w="1276" w:type="dxa"/>
            <w:gridSpan w:val="2"/>
          </w:tcPr>
          <w:p w14:paraId="5DEE9F25" w14:textId="77777777" w:rsidR="0072149C" w:rsidRPr="00B62EE2" w:rsidRDefault="0072149C" w:rsidP="0072149C">
            <w:pPr>
              <w:spacing w:line="360" w:lineRule="auto"/>
              <w:rPr>
                <w:rFonts w:ascii="Calibri" w:eastAsia="Calibri" w:hAnsi="Calibri" w:cs="Arial"/>
                <w:rtl/>
              </w:rPr>
            </w:pPr>
          </w:p>
        </w:tc>
        <w:tc>
          <w:tcPr>
            <w:tcW w:w="5535" w:type="dxa"/>
            <w:gridSpan w:val="2"/>
            <w:vMerge/>
          </w:tcPr>
          <w:p w14:paraId="265C4534" w14:textId="77777777" w:rsidR="0072149C" w:rsidRPr="00B62EE2" w:rsidRDefault="0072149C" w:rsidP="0072149C">
            <w:pPr>
              <w:spacing w:line="360" w:lineRule="auto"/>
              <w:rPr>
                <w:rFonts w:ascii="Calibri" w:eastAsia="Calibri" w:hAnsi="Calibri" w:cs="Arial"/>
                <w:rtl/>
              </w:rPr>
            </w:pPr>
          </w:p>
        </w:tc>
        <w:tc>
          <w:tcPr>
            <w:tcW w:w="5956" w:type="dxa"/>
            <w:vMerge/>
          </w:tcPr>
          <w:p w14:paraId="3CD7B1E9" w14:textId="77777777" w:rsidR="0072149C" w:rsidRPr="00B62EE2" w:rsidRDefault="0072149C" w:rsidP="0072149C">
            <w:pPr>
              <w:spacing w:line="360" w:lineRule="auto"/>
              <w:rPr>
                <w:rFonts w:ascii="Calibri" w:eastAsia="Calibri" w:hAnsi="Calibri" w:cs="Arial"/>
                <w:rtl/>
              </w:rPr>
            </w:pPr>
          </w:p>
        </w:tc>
      </w:tr>
      <w:tr w:rsidR="0072149C" w14:paraId="4FC16AC3" w14:textId="77777777" w:rsidTr="00964C3E">
        <w:trPr>
          <w:cantSplit/>
        </w:trPr>
        <w:tc>
          <w:tcPr>
            <w:tcW w:w="850" w:type="dxa"/>
            <w:gridSpan w:val="2"/>
          </w:tcPr>
          <w:p w14:paraId="21DB3347" w14:textId="77777777" w:rsidR="0072149C" w:rsidRDefault="0072149C" w:rsidP="0072149C">
            <w:pPr>
              <w:spacing w:line="360" w:lineRule="auto"/>
              <w:jc w:val="both"/>
              <w:rPr>
                <w:rtl/>
              </w:rPr>
            </w:pPr>
            <w:r>
              <w:rPr>
                <w:rFonts w:hint="cs"/>
                <w:rtl/>
              </w:rPr>
              <w:t>14</w:t>
            </w:r>
          </w:p>
        </w:tc>
        <w:tc>
          <w:tcPr>
            <w:tcW w:w="992" w:type="dxa"/>
          </w:tcPr>
          <w:p w14:paraId="714AE5E9" w14:textId="77777777" w:rsidR="0072149C" w:rsidRDefault="0072149C" w:rsidP="0072149C">
            <w:pPr>
              <w:spacing w:line="360" w:lineRule="auto"/>
              <w:jc w:val="center"/>
              <w:rPr>
                <w:rtl/>
              </w:rPr>
            </w:pPr>
          </w:p>
        </w:tc>
        <w:tc>
          <w:tcPr>
            <w:tcW w:w="1276" w:type="dxa"/>
            <w:gridSpan w:val="2"/>
          </w:tcPr>
          <w:p w14:paraId="6163018C"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שאלה 38</w:t>
            </w:r>
          </w:p>
        </w:tc>
        <w:tc>
          <w:tcPr>
            <w:tcW w:w="5535" w:type="dxa"/>
            <w:gridSpan w:val="2"/>
          </w:tcPr>
          <w:p w14:paraId="2E3F32E6"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לאור שאלות ותשובות ההבהרה מבקשים הבהרה נוספת :</w:t>
            </w:r>
          </w:p>
          <w:p w14:paraId="49906FA1"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האם מסלול הארגזים כולל את אבני הדרך הבאים שבאחריותנו:</w:t>
            </w:r>
          </w:p>
          <w:p w14:paraId="451757AB"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b/>
                <w:bCs/>
                <w:rtl/>
              </w:rPr>
              <w:t>כיוון 1</w:t>
            </w:r>
            <w:r w:rsidRPr="00B62EE2">
              <w:rPr>
                <w:rFonts w:ascii="Calibri" w:eastAsia="Calibri" w:hAnsi="Calibri" w:cs="Arial" w:hint="cs"/>
                <w:rtl/>
              </w:rPr>
              <w:t>:מהמדפיס ממשלתי אל מרכזי חלוקה ומשם אל אתרי בחינות סה"כ 2 שעות</w:t>
            </w:r>
          </w:p>
          <w:p w14:paraId="2B8B0F58"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b/>
                <w:bCs/>
                <w:rtl/>
              </w:rPr>
              <w:t>כיוון 2</w:t>
            </w:r>
            <w:r w:rsidRPr="00B62EE2">
              <w:rPr>
                <w:rFonts w:ascii="Calibri" w:eastAsia="Calibri" w:hAnsi="Calibri" w:cs="Arial" w:hint="cs"/>
                <w:rtl/>
              </w:rPr>
              <w:t>: מאתרי בחינה אל מרכז לוגיסטי ומשם אל מרכז בדיקה ומשם למדפיס הממשלתי. סה"כ 3 שעות</w:t>
            </w:r>
          </w:p>
          <w:p w14:paraId="10D85CBE"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סה"כ שעות לשינוע ארגז =5 שעות</w:t>
            </w:r>
          </w:p>
        </w:tc>
        <w:tc>
          <w:tcPr>
            <w:tcW w:w="5956" w:type="dxa"/>
          </w:tcPr>
          <w:p w14:paraId="576A9A39"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 xml:space="preserve"> אבני הדרך הם : </w:t>
            </w:r>
          </w:p>
          <w:p w14:paraId="2FAB5533" w14:textId="77777777" w:rsidR="0072149C" w:rsidRPr="00B62EE2" w:rsidRDefault="0072149C" w:rsidP="0072149C">
            <w:pPr>
              <w:numPr>
                <w:ilvl w:val="0"/>
                <w:numId w:val="14"/>
              </w:numPr>
              <w:spacing w:line="360" w:lineRule="auto"/>
              <w:contextualSpacing/>
              <w:rPr>
                <w:rFonts w:ascii="Calibri" w:eastAsia="Calibri" w:hAnsi="Calibri" w:cs="Arial"/>
              </w:rPr>
            </w:pPr>
            <w:r w:rsidRPr="00B62EE2">
              <w:rPr>
                <w:rFonts w:ascii="Calibri" w:eastAsia="Calibri" w:hAnsi="Calibri" w:cs="Arial" w:hint="cs"/>
                <w:rtl/>
              </w:rPr>
              <w:t xml:space="preserve">כיוון 1 </w:t>
            </w:r>
            <w:r w:rsidRPr="00B62EE2">
              <w:rPr>
                <w:rFonts w:ascii="Calibri" w:eastAsia="Calibri" w:hAnsi="Calibri" w:cs="Arial"/>
                <w:rtl/>
              </w:rPr>
              <w:t>–</w:t>
            </w:r>
            <w:r w:rsidRPr="00B62EE2">
              <w:rPr>
                <w:rFonts w:ascii="Calibri" w:eastAsia="Calibri" w:hAnsi="Calibri" w:cs="Arial" w:hint="cs"/>
                <w:rtl/>
              </w:rPr>
              <w:t xml:space="preserve">נכון </w:t>
            </w:r>
            <w:r w:rsidRPr="00B62EE2">
              <w:rPr>
                <w:rFonts w:ascii="Calibri" w:eastAsia="Calibri" w:hAnsi="Calibri" w:cs="Arial"/>
                <w:rtl/>
              </w:rPr>
              <w:t>–</w:t>
            </w:r>
            <w:r w:rsidRPr="00B62EE2">
              <w:rPr>
                <w:rFonts w:ascii="Calibri" w:eastAsia="Calibri" w:hAnsi="Calibri" w:cs="Arial" w:hint="cs"/>
                <w:rtl/>
              </w:rPr>
              <w:t xml:space="preserve">שעתיים </w:t>
            </w:r>
          </w:p>
          <w:p w14:paraId="5AF04CDC" w14:textId="77777777" w:rsidR="0072149C" w:rsidRPr="00B62EE2" w:rsidRDefault="0072149C" w:rsidP="0072149C">
            <w:pPr>
              <w:numPr>
                <w:ilvl w:val="0"/>
                <w:numId w:val="14"/>
              </w:numPr>
              <w:spacing w:line="360" w:lineRule="auto"/>
              <w:contextualSpacing/>
              <w:rPr>
                <w:rFonts w:ascii="Calibri" w:eastAsia="Calibri" w:hAnsi="Calibri" w:cs="Arial"/>
                <w:rtl/>
              </w:rPr>
            </w:pPr>
            <w:r w:rsidRPr="00B62EE2">
              <w:rPr>
                <w:rFonts w:ascii="Calibri" w:eastAsia="Calibri" w:hAnsi="Calibri" w:cs="Arial" w:hint="cs"/>
                <w:rtl/>
              </w:rPr>
              <w:t xml:space="preserve">כיוון 2 </w:t>
            </w:r>
            <w:r w:rsidRPr="00B62EE2">
              <w:rPr>
                <w:rFonts w:ascii="Calibri" w:eastAsia="Calibri" w:hAnsi="Calibri" w:cs="Arial"/>
                <w:rtl/>
              </w:rPr>
              <w:t>–</w:t>
            </w:r>
            <w:r w:rsidRPr="00B62EE2">
              <w:rPr>
                <w:rFonts w:ascii="Calibri" w:eastAsia="Calibri" w:hAnsi="Calibri" w:cs="Arial" w:hint="cs"/>
                <w:rtl/>
              </w:rPr>
              <w:t>שגוי כיון שאמורים לשנע מאתר הבחינה לממרכז הבדיקה .-שעה אחת</w:t>
            </w:r>
          </w:p>
        </w:tc>
      </w:tr>
      <w:tr w:rsidR="0072149C" w14:paraId="1EEE6072" w14:textId="77777777" w:rsidTr="00964C3E">
        <w:trPr>
          <w:cantSplit/>
        </w:trPr>
        <w:tc>
          <w:tcPr>
            <w:tcW w:w="850" w:type="dxa"/>
            <w:gridSpan w:val="2"/>
          </w:tcPr>
          <w:p w14:paraId="4A29A8AF" w14:textId="77777777" w:rsidR="0072149C" w:rsidRDefault="0072149C" w:rsidP="0072149C">
            <w:pPr>
              <w:spacing w:line="360" w:lineRule="auto"/>
              <w:jc w:val="both"/>
              <w:rPr>
                <w:rtl/>
              </w:rPr>
            </w:pPr>
            <w:r>
              <w:rPr>
                <w:rFonts w:hint="cs"/>
                <w:rtl/>
              </w:rPr>
              <w:t>15</w:t>
            </w:r>
          </w:p>
        </w:tc>
        <w:tc>
          <w:tcPr>
            <w:tcW w:w="992" w:type="dxa"/>
          </w:tcPr>
          <w:p w14:paraId="3B39265A" w14:textId="77777777" w:rsidR="0072149C" w:rsidRDefault="0072149C" w:rsidP="0072149C">
            <w:pPr>
              <w:spacing w:line="360" w:lineRule="auto"/>
              <w:jc w:val="center"/>
              <w:rPr>
                <w:rtl/>
              </w:rPr>
            </w:pPr>
          </w:p>
        </w:tc>
        <w:tc>
          <w:tcPr>
            <w:tcW w:w="1276" w:type="dxa"/>
            <w:gridSpan w:val="2"/>
          </w:tcPr>
          <w:p w14:paraId="1A81304D"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6.3</w:t>
            </w:r>
          </w:p>
        </w:tc>
        <w:tc>
          <w:tcPr>
            <w:tcW w:w="5535" w:type="dxa"/>
            <w:gridSpan w:val="2"/>
          </w:tcPr>
          <w:p w14:paraId="6926B923"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האם אריזת המעטפות במדפיס הממשלתי נעשית ברמת ארגז ליום בחינה לאתר?</w:t>
            </w:r>
          </w:p>
          <w:p w14:paraId="0D995247" w14:textId="77777777" w:rsidR="0072149C" w:rsidRPr="00B62EE2" w:rsidRDefault="0072149C" w:rsidP="0072149C">
            <w:pPr>
              <w:spacing w:line="360" w:lineRule="auto"/>
              <w:rPr>
                <w:rFonts w:ascii="Calibri" w:eastAsia="Calibri" w:hAnsi="Calibri" w:cs="Arial"/>
                <w:rtl/>
              </w:rPr>
            </w:pPr>
          </w:p>
          <w:p w14:paraId="4DF62A1C" w14:textId="77777777" w:rsidR="0072149C" w:rsidRPr="00B62EE2" w:rsidRDefault="0072149C" w:rsidP="0072149C">
            <w:pPr>
              <w:spacing w:line="360" w:lineRule="auto"/>
              <w:rPr>
                <w:rFonts w:ascii="Calibri" w:eastAsia="Calibri" w:hAnsi="Calibri" w:cs="Arial"/>
                <w:rtl/>
              </w:rPr>
            </w:pPr>
          </w:p>
          <w:p w14:paraId="77BA567A" w14:textId="77777777" w:rsidR="0072149C" w:rsidRPr="00B62EE2" w:rsidRDefault="0072149C" w:rsidP="0072149C">
            <w:pPr>
              <w:spacing w:line="360" w:lineRule="auto"/>
              <w:rPr>
                <w:rFonts w:ascii="Calibri" w:eastAsia="Calibri" w:hAnsi="Calibri" w:cs="Arial"/>
                <w:rtl/>
              </w:rPr>
            </w:pPr>
          </w:p>
        </w:tc>
        <w:tc>
          <w:tcPr>
            <w:tcW w:w="5956" w:type="dxa"/>
          </w:tcPr>
          <w:p w14:paraId="42946C26" w14:textId="77777777" w:rsidR="007F1E2D" w:rsidRPr="007F1E2D" w:rsidRDefault="007F1E2D" w:rsidP="001011DF">
            <w:pPr>
              <w:spacing w:line="360" w:lineRule="auto"/>
              <w:rPr>
                <w:rFonts w:ascii="Calibri" w:eastAsia="Calibri" w:hAnsi="Calibri" w:cs="Arial"/>
                <w:rtl/>
              </w:rPr>
            </w:pPr>
            <w:r w:rsidRPr="007F1E2D">
              <w:rPr>
                <w:rFonts w:ascii="Calibri" w:eastAsia="Calibri" w:hAnsi="Calibri" w:cs="Arial" w:hint="cs"/>
                <w:b/>
                <w:bCs/>
                <w:rtl/>
              </w:rPr>
              <w:t>מחלקת הבחינות של מה"ט</w:t>
            </w:r>
            <w:r w:rsidR="00DA6A0F">
              <w:rPr>
                <w:rFonts w:ascii="Calibri" w:eastAsia="Calibri" w:hAnsi="Calibri" w:cs="Arial" w:hint="cs"/>
                <w:rtl/>
              </w:rPr>
              <w:t>-</w:t>
            </w:r>
            <w:r w:rsidRPr="007F1E2D">
              <w:rPr>
                <w:rFonts w:ascii="Calibri" w:eastAsia="Calibri" w:hAnsi="Calibri" w:cs="Arial" w:hint="cs"/>
                <w:rtl/>
              </w:rPr>
              <w:t xml:space="preserve"> ארגז לשבוע בחינה לאתר . בארגז יהיו מעטפות יומיות לאותו שבוע שיימסרו מידי יום ביומו לאתר. </w:t>
            </w:r>
          </w:p>
          <w:p w14:paraId="5305C1F3" w14:textId="77777777" w:rsidR="0072149C" w:rsidRPr="00B62EE2" w:rsidRDefault="007F1E2D" w:rsidP="001011DF">
            <w:pPr>
              <w:spacing w:line="360" w:lineRule="auto"/>
              <w:rPr>
                <w:rFonts w:ascii="Calibri" w:eastAsia="Calibri" w:hAnsi="Calibri" w:cs="Arial"/>
                <w:rtl/>
              </w:rPr>
            </w:pPr>
            <w:r w:rsidRPr="007F1E2D">
              <w:rPr>
                <w:rFonts w:ascii="Calibri" w:eastAsia="Calibri" w:hAnsi="Calibri" w:cs="Arial" w:hint="cs"/>
                <w:b/>
                <w:bCs/>
                <w:rtl/>
              </w:rPr>
              <w:t xml:space="preserve">מחלקת הבחינות של האגף- </w:t>
            </w:r>
            <w:r w:rsidRPr="007F1E2D">
              <w:rPr>
                <w:rFonts w:ascii="Calibri" w:eastAsia="Calibri" w:hAnsi="Calibri" w:cs="Arial" w:hint="cs"/>
                <w:rtl/>
              </w:rPr>
              <w:t xml:space="preserve">האריזה נעשית ברמה של מעטפה </w:t>
            </w:r>
            <w:r w:rsidR="00C062A8">
              <w:rPr>
                <w:rFonts w:ascii="Calibri" w:eastAsia="Calibri" w:hAnsi="Calibri" w:cs="Arial" w:hint="cs"/>
                <w:rtl/>
              </w:rPr>
              <w:t>יומית המכילה את הבחינות של אותו יום לאותו אתר</w:t>
            </w:r>
            <w:r w:rsidRPr="007F1E2D">
              <w:rPr>
                <w:rFonts w:ascii="Calibri" w:eastAsia="Calibri" w:hAnsi="Calibri" w:cs="Arial" w:hint="cs"/>
                <w:b/>
                <w:bCs/>
                <w:rtl/>
              </w:rPr>
              <w:t xml:space="preserve">. </w:t>
            </w:r>
            <w:r w:rsidRPr="007F1E2D">
              <w:rPr>
                <w:rFonts w:ascii="Calibri" w:eastAsia="Calibri" w:hAnsi="Calibri" w:cs="Arial" w:hint="cs"/>
                <w:rtl/>
              </w:rPr>
              <w:t>אם תהיה יותר ממעטפה אחת ליום</w:t>
            </w:r>
            <w:r w:rsidR="00C062A8">
              <w:rPr>
                <w:rFonts w:ascii="Calibri" w:eastAsia="Calibri" w:hAnsi="Calibri" w:cs="Arial" w:hint="cs"/>
                <w:rtl/>
              </w:rPr>
              <w:t xml:space="preserve"> לאותו אתר</w:t>
            </w:r>
            <w:r w:rsidR="00DA6A0F">
              <w:rPr>
                <w:rFonts w:ascii="Calibri" w:eastAsia="Calibri" w:hAnsi="Calibri" w:cs="Arial" w:hint="cs"/>
                <w:rtl/>
              </w:rPr>
              <w:t>,</w:t>
            </w:r>
            <w:r w:rsidR="00C062A8">
              <w:rPr>
                <w:rFonts w:ascii="Calibri" w:eastAsia="Calibri" w:hAnsi="Calibri" w:cs="Arial" w:hint="cs"/>
                <w:rtl/>
              </w:rPr>
              <w:t xml:space="preserve"> באותו שבוע</w:t>
            </w:r>
            <w:r w:rsidR="00DA6A0F">
              <w:rPr>
                <w:rFonts w:ascii="Calibri" w:eastAsia="Calibri" w:hAnsi="Calibri" w:cs="Arial" w:hint="cs"/>
                <w:rtl/>
              </w:rPr>
              <w:t>, המעטפות</w:t>
            </w:r>
            <w:r w:rsidR="00C062A8">
              <w:rPr>
                <w:rFonts w:ascii="Calibri" w:eastAsia="Calibri" w:hAnsi="Calibri" w:cs="Arial" w:hint="cs"/>
                <w:rtl/>
              </w:rPr>
              <w:t xml:space="preserve"> </w:t>
            </w:r>
            <w:r w:rsidRPr="007F1E2D">
              <w:rPr>
                <w:rFonts w:ascii="Calibri" w:eastAsia="Calibri" w:hAnsi="Calibri" w:cs="Arial" w:hint="cs"/>
                <w:rtl/>
              </w:rPr>
              <w:t xml:space="preserve"> יושמו בארגז</w:t>
            </w:r>
          </w:p>
        </w:tc>
      </w:tr>
      <w:tr w:rsidR="0072149C" w14:paraId="70089E78" w14:textId="77777777" w:rsidTr="00964C3E">
        <w:trPr>
          <w:cantSplit/>
        </w:trPr>
        <w:tc>
          <w:tcPr>
            <w:tcW w:w="850" w:type="dxa"/>
            <w:gridSpan w:val="2"/>
          </w:tcPr>
          <w:p w14:paraId="39F6AEBC" w14:textId="77777777" w:rsidR="0072149C" w:rsidRDefault="0072149C" w:rsidP="0072149C">
            <w:pPr>
              <w:spacing w:line="360" w:lineRule="auto"/>
              <w:jc w:val="both"/>
              <w:rPr>
                <w:rtl/>
              </w:rPr>
            </w:pPr>
            <w:r>
              <w:rPr>
                <w:rFonts w:hint="cs"/>
                <w:rtl/>
              </w:rPr>
              <w:t>16</w:t>
            </w:r>
          </w:p>
        </w:tc>
        <w:tc>
          <w:tcPr>
            <w:tcW w:w="992" w:type="dxa"/>
          </w:tcPr>
          <w:p w14:paraId="479A3A6A" w14:textId="77777777" w:rsidR="0072149C" w:rsidRDefault="0072149C" w:rsidP="0072149C">
            <w:pPr>
              <w:spacing w:line="360" w:lineRule="auto"/>
              <w:jc w:val="center"/>
              <w:rPr>
                <w:rtl/>
              </w:rPr>
            </w:pPr>
          </w:p>
        </w:tc>
        <w:tc>
          <w:tcPr>
            <w:tcW w:w="1276" w:type="dxa"/>
            <w:gridSpan w:val="2"/>
          </w:tcPr>
          <w:p w14:paraId="02BFBF5E"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5.4 במכרז</w:t>
            </w:r>
          </w:p>
          <w:p w14:paraId="111D17DF"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שאלה 14 בקובץ הבהרות</w:t>
            </w:r>
          </w:p>
        </w:tc>
        <w:tc>
          <w:tcPr>
            <w:tcW w:w="5535" w:type="dxa"/>
            <w:gridSpan w:val="2"/>
          </w:tcPr>
          <w:p w14:paraId="24298BA0"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 xml:space="preserve">לאור הנתונים הבאים: 120-150 ימי בחינה, כ500 אתרי בחינה, כ1500 ארגזים בשנה, 1800 מעטפות </w:t>
            </w:r>
          </w:p>
          <w:p w14:paraId="68DE39C9"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מבקשים לדעת כמות ממוצעת של מעטפות בימי שיא ובשאר הימים?</w:t>
            </w:r>
          </w:p>
        </w:tc>
        <w:tc>
          <w:tcPr>
            <w:tcW w:w="5956" w:type="dxa"/>
          </w:tcPr>
          <w:p w14:paraId="305BCADB" w14:textId="77777777" w:rsidR="007F1E2D" w:rsidRPr="007F1E2D" w:rsidRDefault="007F1E2D" w:rsidP="007F1E2D">
            <w:pPr>
              <w:spacing w:line="360" w:lineRule="auto"/>
              <w:rPr>
                <w:rFonts w:ascii="Calibri" w:eastAsia="Calibri" w:hAnsi="Calibri" w:cs="Arial"/>
                <w:rtl/>
              </w:rPr>
            </w:pPr>
            <w:r w:rsidRPr="007F1E2D">
              <w:rPr>
                <w:rFonts w:ascii="Calibri" w:eastAsia="Calibri" w:hAnsi="Calibri" w:cs="Arial"/>
                <w:rtl/>
              </w:rPr>
              <w:t>כ – 120-150 ימי בחינה בשנה</w:t>
            </w:r>
            <w:r w:rsidR="00DA6A0F">
              <w:rPr>
                <w:rFonts w:ascii="Calibri" w:eastAsia="Calibri" w:hAnsi="Calibri" w:cs="Arial" w:hint="cs"/>
                <w:rtl/>
              </w:rPr>
              <w:t>.</w:t>
            </w:r>
          </w:p>
          <w:p w14:paraId="4C82108B" w14:textId="77777777" w:rsidR="007F1E2D" w:rsidRPr="007F1E2D" w:rsidRDefault="007F1E2D" w:rsidP="007F1E2D">
            <w:pPr>
              <w:spacing w:line="360" w:lineRule="auto"/>
              <w:rPr>
                <w:rFonts w:ascii="Calibri" w:eastAsia="Calibri" w:hAnsi="Calibri" w:cs="Arial"/>
                <w:rtl/>
              </w:rPr>
            </w:pPr>
            <w:r w:rsidRPr="007F1E2D">
              <w:rPr>
                <w:rFonts w:ascii="Calibri" w:eastAsia="Calibri" w:hAnsi="Calibri" w:cs="Arial"/>
                <w:rtl/>
              </w:rPr>
              <w:t>כ- 400 אתרי בחינה, לא בכל האתרים מתקיימות בחינות במקביל</w:t>
            </w:r>
            <w:r w:rsidR="00DA6A0F">
              <w:rPr>
                <w:rFonts w:ascii="Calibri" w:eastAsia="Calibri" w:hAnsi="Calibri" w:cs="Arial" w:hint="cs"/>
                <w:rtl/>
              </w:rPr>
              <w:t>.</w:t>
            </w:r>
          </w:p>
          <w:p w14:paraId="34C18E4C" w14:textId="77777777" w:rsidR="007F1E2D" w:rsidRPr="007F1E2D" w:rsidRDefault="007F1E2D" w:rsidP="007F1E2D">
            <w:pPr>
              <w:spacing w:line="360" w:lineRule="auto"/>
              <w:rPr>
                <w:rFonts w:ascii="Calibri" w:eastAsia="Calibri" w:hAnsi="Calibri" w:cs="Arial"/>
                <w:rtl/>
              </w:rPr>
            </w:pPr>
            <w:r w:rsidRPr="007F1E2D">
              <w:rPr>
                <w:rFonts w:ascii="Calibri" w:eastAsia="Calibri" w:hAnsi="Calibri" w:cs="Arial"/>
                <w:rtl/>
              </w:rPr>
              <w:t xml:space="preserve">כ- 1,800 מעטפות בשנה </w:t>
            </w:r>
          </w:p>
          <w:p w14:paraId="007CBF5F" w14:textId="77777777" w:rsidR="007F1E2D" w:rsidRPr="007F1E2D" w:rsidRDefault="007F1E2D" w:rsidP="001011DF">
            <w:pPr>
              <w:spacing w:line="360" w:lineRule="auto"/>
              <w:rPr>
                <w:rFonts w:ascii="Calibri" w:eastAsia="Calibri" w:hAnsi="Calibri" w:cs="Arial"/>
                <w:rtl/>
              </w:rPr>
            </w:pPr>
            <w:r w:rsidRPr="007F1E2D">
              <w:rPr>
                <w:rFonts w:ascii="Calibri" w:eastAsia="Calibri" w:hAnsi="Calibri" w:cs="Arial"/>
                <w:rtl/>
              </w:rPr>
              <w:t>בסעיף 5.4 ובשאלה 14 בקובץ ההבהרות לא צוין הנתון של 1,500 ארגזים.</w:t>
            </w:r>
          </w:p>
          <w:p w14:paraId="4CC6571C" w14:textId="77777777" w:rsidR="0072149C" w:rsidRPr="00B62EE2" w:rsidRDefault="00DA6A0F" w:rsidP="001011DF">
            <w:pPr>
              <w:spacing w:line="360" w:lineRule="auto"/>
              <w:rPr>
                <w:rFonts w:ascii="Calibri" w:eastAsia="Calibri" w:hAnsi="Calibri" w:cs="Arial"/>
                <w:rtl/>
              </w:rPr>
            </w:pPr>
            <w:r>
              <w:rPr>
                <w:rFonts w:ascii="Calibri" w:eastAsia="Calibri" w:hAnsi="Calibri" w:cs="Arial" w:hint="cs"/>
                <w:rtl/>
              </w:rPr>
              <w:t>ה</w:t>
            </w:r>
            <w:r w:rsidR="007F1E2D" w:rsidRPr="007F1E2D">
              <w:rPr>
                <w:rFonts w:ascii="Calibri" w:eastAsia="Calibri" w:hAnsi="Calibri" w:cs="Arial"/>
                <w:rtl/>
              </w:rPr>
              <w:t xml:space="preserve">כמות ממוצעת </w:t>
            </w:r>
            <w:r>
              <w:rPr>
                <w:rFonts w:ascii="Calibri" w:eastAsia="Calibri" w:hAnsi="Calibri" w:cs="Arial" w:hint="cs"/>
                <w:rtl/>
              </w:rPr>
              <w:t xml:space="preserve">המוערכת </w:t>
            </w:r>
            <w:r w:rsidR="007F1E2D" w:rsidRPr="007F1E2D">
              <w:rPr>
                <w:rFonts w:ascii="Calibri" w:eastAsia="Calibri" w:hAnsi="Calibri" w:cs="Arial"/>
                <w:rtl/>
              </w:rPr>
              <w:t xml:space="preserve">של מעטפות בימי שיא לכל הארץ </w:t>
            </w:r>
            <w:r>
              <w:rPr>
                <w:rFonts w:ascii="Calibri" w:eastAsia="Calibri" w:hAnsi="Calibri" w:cs="Arial" w:hint="cs"/>
                <w:rtl/>
              </w:rPr>
              <w:t xml:space="preserve">היא </w:t>
            </w:r>
            <w:r w:rsidR="007F1E2D" w:rsidRPr="007F1E2D">
              <w:rPr>
                <w:rFonts w:ascii="Calibri" w:eastAsia="Calibri" w:hAnsi="Calibri" w:cs="Arial"/>
                <w:rtl/>
              </w:rPr>
              <w:t xml:space="preserve">כ-100 </w:t>
            </w:r>
            <w:r w:rsidR="004C6AA0">
              <w:rPr>
                <w:rFonts w:ascii="Calibri" w:eastAsia="Calibri" w:hAnsi="Calibri" w:cs="Arial" w:hint="cs"/>
                <w:rtl/>
              </w:rPr>
              <w:t xml:space="preserve">מעטפות </w:t>
            </w:r>
            <w:r w:rsidR="007F1E2D" w:rsidRPr="007F1E2D">
              <w:rPr>
                <w:rFonts w:ascii="Calibri" w:eastAsia="Calibri" w:hAnsi="Calibri" w:cs="Arial"/>
                <w:rtl/>
              </w:rPr>
              <w:t xml:space="preserve">ובשאר הימים כ- 40-50 </w:t>
            </w:r>
            <w:r w:rsidR="004C6AA0">
              <w:rPr>
                <w:rFonts w:ascii="Calibri" w:eastAsia="Calibri" w:hAnsi="Calibri" w:cs="Arial" w:hint="cs"/>
                <w:rtl/>
              </w:rPr>
              <w:t>מעטפות ליום.</w:t>
            </w:r>
            <w:r w:rsidR="007F1E2D" w:rsidRPr="007F1E2D">
              <w:rPr>
                <w:rFonts w:ascii="Calibri" w:eastAsia="Calibri" w:hAnsi="Calibri" w:cs="Arial"/>
                <w:rtl/>
              </w:rPr>
              <w:t xml:space="preserve"> מדובר על שירות חדש עבור מחלקת הבחינות של האגף</w:t>
            </w:r>
            <w:r>
              <w:rPr>
                <w:rFonts w:ascii="Calibri" w:eastAsia="Calibri" w:hAnsi="Calibri" w:cs="Arial" w:hint="cs"/>
                <w:rtl/>
              </w:rPr>
              <w:t xml:space="preserve">, </w:t>
            </w:r>
            <w:r w:rsidR="007F1E2D" w:rsidRPr="007F1E2D">
              <w:rPr>
                <w:rFonts w:ascii="Calibri" w:eastAsia="Calibri" w:hAnsi="Calibri" w:cs="Arial"/>
                <w:rtl/>
              </w:rPr>
              <w:t xml:space="preserve">ולכן מבוסס על הערכה בלבד. </w:t>
            </w:r>
            <w:r>
              <w:rPr>
                <w:rFonts w:ascii="Calibri" w:eastAsia="Calibri" w:hAnsi="Calibri" w:cs="Arial" w:hint="cs"/>
                <w:rtl/>
              </w:rPr>
              <w:t>הערכה זו</w:t>
            </w:r>
            <w:r w:rsidR="007F1E2D" w:rsidRPr="007F1E2D">
              <w:rPr>
                <w:rFonts w:ascii="Calibri" w:eastAsia="Calibri" w:hAnsi="Calibri" w:cs="Arial"/>
                <w:rtl/>
              </w:rPr>
              <w:t xml:space="preserve"> אינ</w:t>
            </w:r>
            <w:r>
              <w:rPr>
                <w:rFonts w:ascii="Calibri" w:eastAsia="Calibri" w:hAnsi="Calibri" w:cs="Arial" w:hint="cs"/>
                <w:rtl/>
              </w:rPr>
              <w:t xml:space="preserve">ה </w:t>
            </w:r>
            <w:r w:rsidR="007F1E2D" w:rsidRPr="007F1E2D">
              <w:rPr>
                <w:rFonts w:ascii="Calibri" w:eastAsia="Calibri" w:hAnsi="Calibri" w:cs="Arial"/>
                <w:rtl/>
              </w:rPr>
              <w:t>מחייב</w:t>
            </w:r>
            <w:r>
              <w:rPr>
                <w:rFonts w:ascii="Calibri" w:eastAsia="Calibri" w:hAnsi="Calibri" w:cs="Arial" w:hint="cs"/>
                <w:rtl/>
              </w:rPr>
              <w:t>ת</w:t>
            </w:r>
            <w:r w:rsidR="007F1E2D" w:rsidRPr="007F1E2D">
              <w:rPr>
                <w:rFonts w:ascii="Calibri" w:eastAsia="Calibri" w:hAnsi="Calibri" w:cs="Arial"/>
                <w:rtl/>
              </w:rPr>
              <w:t xml:space="preserve"> את המשרד לרכוש שירותים מנותן השירותים בהיקף כלשהו בזמן מן הזמנים.</w:t>
            </w:r>
          </w:p>
        </w:tc>
      </w:tr>
      <w:tr w:rsidR="0072149C" w14:paraId="496E09FC" w14:textId="77777777" w:rsidTr="00964C3E">
        <w:trPr>
          <w:cantSplit/>
        </w:trPr>
        <w:tc>
          <w:tcPr>
            <w:tcW w:w="850" w:type="dxa"/>
            <w:gridSpan w:val="2"/>
          </w:tcPr>
          <w:p w14:paraId="15B449F9" w14:textId="77777777" w:rsidR="0072149C" w:rsidRDefault="0072149C" w:rsidP="0072149C">
            <w:pPr>
              <w:spacing w:line="360" w:lineRule="auto"/>
              <w:jc w:val="both"/>
              <w:rPr>
                <w:rtl/>
              </w:rPr>
            </w:pPr>
            <w:r>
              <w:rPr>
                <w:rFonts w:hint="cs"/>
                <w:rtl/>
              </w:rPr>
              <w:t>17</w:t>
            </w:r>
          </w:p>
        </w:tc>
        <w:tc>
          <w:tcPr>
            <w:tcW w:w="992" w:type="dxa"/>
          </w:tcPr>
          <w:p w14:paraId="408689FB" w14:textId="77777777" w:rsidR="0072149C" w:rsidRDefault="0072149C" w:rsidP="0072149C">
            <w:pPr>
              <w:spacing w:line="360" w:lineRule="auto"/>
              <w:jc w:val="center"/>
              <w:rPr>
                <w:rtl/>
              </w:rPr>
            </w:pPr>
          </w:p>
        </w:tc>
        <w:tc>
          <w:tcPr>
            <w:tcW w:w="1276" w:type="dxa"/>
            <w:gridSpan w:val="2"/>
          </w:tcPr>
          <w:p w14:paraId="046848B1"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 xml:space="preserve">שאלות הבהרה </w:t>
            </w:r>
            <w:r w:rsidRPr="00B62EE2">
              <w:rPr>
                <w:rFonts w:ascii="Calibri" w:eastAsia="Calibri" w:hAnsi="Calibri" w:cs="Arial"/>
                <w:rtl/>
              </w:rPr>
              <w:t>–</w:t>
            </w:r>
            <w:r w:rsidRPr="00B62EE2">
              <w:rPr>
                <w:rFonts w:ascii="Calibri" w:eastAsia="Calibri" w:hAnsi="Calibri" w:cs="Arial" w:hint="cs"/>
                <w:rtl/>
              </w:rPr>
              <w:t xml:space="preserve"> פרק הבהרות סעיף 2</w:t>
            </w:r>
          </w:p>
        </w:tc>
        <w:tc>
          <w:tcPr>
            <w:tcW w:w="5535" w:type="dxa"/>
            <w:gridSpan w:val="2"/>
          </w:tcPr>
          <w:p w14:paraId="2FB94DFF" w14:textId="62FB5335"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 xml:space="preserve">על איזה נוסח מתוך הוראות </w:t>
            </w:r>
            <w:r w:rsidR="00670B20" w:rsidRPr="00B62EE2">
              <w:rPr>
                <w:rFonts w:ascii="Calibri" w:eastAsia="Calibri" w:hAnsi="Calibri" w:cs="Arial" w:hint="cs"/>
                <w:rtl/>
              </w:rPr>
              <w:t>תכם</w:t>
            </w:r>
            <w:r w:rsidRPr="00B62EE2">
              <w:rPr>
                <w:rFonts w:ascii="Calibri" w:eastAsia="Calibri" w:hAnsi="Calibri" w:cs="Arial" w:hint="cs"/>
                <w:rtl/>
              </w:rPr>
              <w:t xml:space="preserve"> האישור מתייחס?</w:t>
            </w:r>
          </w:p>
        </w:tc>
        <w:tc>
          <w:tcPr>
            <w:tcW w:w="5956" w:type="dxa"/>
          </w:tcPr>
          <w:p w14:paraId="72F2031B" w14:textId="394FB4DD"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 xml:space="preserve">מדובר על נספח כא' . הוראת </w:t>
            </w:r>
            <w:r w:rsidR="00670B20" w:rsidRPr="00B62EE2">
              <w:rPr>
                <w:rFonts w:ascii="Calibri" w:eastAsia="Calibri" w:hAnsi="Calibri" w:cs="Arial" w:hint="cs"/>
                <w:rtl/>
              </w:rPr>
              <w:t>תכם</w:t>
            </w:r>
            <w:r w:rsidRPr="00B62EE2">
              <w:rPr>
                <w:rFonts w:ascii="Calibri" w:eastAsia="Calibri" w:hAnsi="Calibri" w:cs="Arial" w:hint="cs"/>
                <w:rtl/>
              </w:rPr>
              <w:t xml:space="preserve"> 7.4.1.3</w:t>
            </w:r>
          </w:p>
        </w:tc>
      </w:tr>
      <w:tr w:rsidR="0072149C" w14:paraId="1BEF329A" w14:textId="77777777" w:rsidTr="00964C3E">
        <w:trPr>
          <w:cantSplit/>
        </w:trPr>
        <w:tc>
          <w:tcPr>
            <w:tcW w:w="850" w:type="dxa"/>
            <w:gridSpan w:val="2"/>
          </w:tcPr>
          <w:p w14:paraId="1D81E709" w14:textId="77777777" w:rsidR="0072149C" w:rsidRDefault="0072149C" w:rsidP="0072149C">
            <w:pPr>
              <w:spacing w:line="360" w:lineRule="auto"/>
              <w:jc w:val="both"/>
              <w:rPr>
                <w:rtl/>
              </w:rPr>
            </w:pPr>
            <w:r>
              <w:rPr>
                <w:rFonts w:hint="cs"/>
                <w:rtl/>
              </w:rPr>
              <w:t>18</w:t>
            </w:r>
          </w:p>
        </w:tc>
        <w:tc>
          <w:tcPr>
            <w:tcW w:w="992" w:type="dxa"/>
          </w:tcPr>
          <w:p w14:paraId="1B88F99F" w14:textId="77777777" w:rsidR="0072149C" w:rsidRDefault="0072149C" w:rsidP="0072149C">
            <w:pPr>
              <w:spacing w:line="360" w:lineRule="auto"/>
              <w:jc w:val="center"/>
              <w:rPr>
                <w:rtl/>
              </w:rPr>
            </w:pPr>
          </w:p>
        </w:tc>
        <w:tc>
          <w:tcPr>
            <w:tcW w:w="1276" w:type="dxa"/>
            <w:gridSpan w:val="2"/>
          </w:tcPr>
          <w:p w14:paraId="70DD08D3"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נספח יח למכרז</w:t>
            </w:r>
          </w:p>
        </w:tc>
        <w:tc>
          <w:tcPr>
            <w:tcW w:w="5535" w:type="dxa"/>
            <w:gridSpan w:val="2"/>
          </w:tcPr>
          <w:p w14:paraId="6AA86C1A" w14:textId="77777777" w:rsidR="0072149C" w:rsidRPr="00B62EE2" w:rsidRDefault="0072149C" w:rsidP="0072149C">
            <w:pPr>
              <w:spacing w:line="360" w:lineRule="auto"/>
              <w:rPr>
                <w:rFonts w:ascii="Calibri" w:eastAsia="Calibri" w:hAnsi="Calibri" w:cs="Arial"/>
                <w:rtl/>
              </w:rPr>
            </w:pPr>
            <w:r w:rsidRPr="00B62EE2">
              <w:rPr>
                <w:rFonts w:ascii="Calibri" w:eastAsia="Calibri" w:hAnsi="Calibri" w:cs="Arial" w:hint="cs"/>
                <w:rtl/>
              </w:rPr>
              <w:t>למה הכוונה בשם האחראי המקצועי?</w:t>
            </w:r>
          </w:p>
        </w:tc>
        <w:tc>
          <w:tcPr>
            <w:tcW w:w="5956" w:type="dxa"/>
          </w:tcPr>
          <w:p w14:paraId="5A481F8C" w14:textId="77777777" w:rsidR="0072149C" w:rsidRPr="00B62EE2" w:rsidRDefault="00DA6A0F" w:rsidP="0072149C">
            <w:pPr>
              <w:spacing w:line="360" w:lineRule="auto"/>
              <w:rPr>
                <w:rFonts w:ascii="Calibri" w:eastAsia="Calibri" w:hAnsi="Calibri" w:cs="Arial"/>
                <w:rtl/>
              </w:rPr>
            </w:pPr>
            <w:r w:rsidRPr="00670B20">
              <w:rPr>
                <w:rFonts w:ascii="Calibri" w:eastAsia="Calibri" w:hAnsi="Calibri" w:cs="Arial" w:hint="cs"/>
                <w:rtl/>
              </w:rPr>
              <w:t xml:space="preserve">הכוונה ל"שם </w:t>
            </w:r>
            <w:r w:rsidR="0072149C" w:rsidRPr="00670B20">
              <w:rPr>
                <w:rFonts w:ascii="Calibri" w:eastAsia="Calibri" w:hAnsi="Calibri" w:cs="Arial" w:hint="cs"/>
                <w:rtl/>
              </w:rPr>
              <w:t>מנהל הפרויקט</w:t>
            </w:r>
            <w:r w:rsidRPr="00670B20">
              <w:rPr>
                <w:rFonts w:ascii="Calibri" w:eastAsia="Calibri" w:hAnsi="Calibri" w:cs="Arial" w:hint="cs"/>
                <w:rtl/>
              </w:rPr>
              <w:t>"</w:t>
            </w:r>
          </w:p>
        </w:tc>
      </w:tr>
      <w:tr w:rsidR="0072149C" w14:paraId="3786402D" w14:textId="77777777" w:rsidTr="00964C3E">
        <w:trPr>
          <w:cantSplit/>
        </w:trPr>
        <w:tc>
          <w:tcPr>
            <w:tcW w:w="850" w:type="dxa"/>
            <w:gridSpan w:val="2"/>
          </w:tcPr>
          <w:p w14:paraId="4274F145" w14:textId="77777777" w:rsidR="0072149C" w:rsidRDefault="0072149C" w:rsidP="0072149C">
            <w:pPr>
              <w:spacing w:line="360" w:lineRule="auto"/>
              <w:jc w:val="both"/>
              <w:rPr>
                <w:rtl/>
              </w:rPr>
            </w:pPr>
          </w:p>
        </w:tc>
        <w:tc>
          <w:tcPr>
            <w:tcW w:w="992" w:type="dxa"/>
          </w:tcPr>
          <w:p w14:paraId="1B58CE2B" w14:textId="77777777" w:rsidR="0072149C" w:rsidRDefault="0072149C" w:rsidP="0072149C">
            <w:pPr>
              <w:spacing w:line="360" w:lineRule="auto"/>
              <w:jc w:val="center"/>
              <w:rPr>
                <w:rtl/>
              </w:rPr>
            </w:pPr>
          </w:p>
        </w:tc>
        <w:tc>
          <w:tcPr>
            <w:tcW w:w="1276" w:type="dxa"/>
            <w:gridSpan w:val="2"/>
          </w:tcPr>
          <w:p w14:paraId="38EA02E4" w14:textId="77777777" w:rsidR="0072149C" w:rsidRPr="00B62EE2" w:rsidRDefault="0072149C" w:rsidP="0072149C">
            <w:pPr>
              <w:spacing w:line="360" w:lineRule="auto"/>
              <w:rPr>
                <w:rFonts w:ascii="Calibri" w:eastAsia="Calibri" w:hAnsi="Calibri" w:cs="Arial"/>
                <w:rtl/>
              </w:rPr>
            </w:pPr>
          </w:p>
        </w:tc>
        <w:tc>
          <w:tcPr>
            <w:tcW w:w="5535" w:type="dxa"/>
            <w:gridSpan w:val="2"/>
          </w:tcPr>
          <w:p w14:paraId="047DB24F" w14:textId="77777777" w:rsidR="0072149C" w:rsidRPr="00B62EE2" w:rsidRDefault="0072149C" w:rsidP="0072149C">
            <w:pPr>
              <w:spacing w:line="360" w:lineRule="auto"/>
              <w:rPr>
                <w:rFonts w:ascii="Calibri" w:eastAsia="Calibri" w:hAnsi="Calibri" w:cs="Arial"/>
                <w:rtl/>
              </w:rPr>
            </w:pPr>
          </w:p>
        </w:tc>
        <w:tc>
          <w:tcPr>
            <w:tcW w:w="5956" w:type="dxa"/>
          </w:tcPr>
          <w:p w14:paraId="652E2D21" w14:textId="77777777" w:rsidR="0072149C" w:rsidRPr="00B62EE2" w:rsidRDefault="0072149C" w:rsidP="0072149C">
            <w:pPr>
              <w:spacing w:line="360" w:lineRule="auto"/>
              <w:ind w:right="1450"/>
              <w:rPr>
                <w:rFonts w:ascii="Calibri" w:eastAsia="Calibri" w:hAnsi="Calibri" w:cs="Arial"/>
                <w:rtl/>
              </w:rPr>
            </w:pPr>
          </w:p>
        </w:tc>
      </w:tr>
      <w:tr w:rsidR="0072149C" w:rsidRPr="0008101A" w14:paraId="02226CD1" w14:textId="77777777" w:rsidTr="00964C3E">
        <w:trPr>
          <w:gridBefore w:val="1"/>
          <w:wBefore w:w="14" w:type="dxa"/>
          <w:cantSplit/>
        </w:trPr>
        <w:tc>
          <w:tcPr>
            <w:tcW w:w="836" w:type="dxa"/>
          </w:tcPr>
          <w:p w14:paraId="3458DB7C" w14:textId="77777777" w:rsidR="0072149C" w:rsidRPr="0008101A" w:rsidRDefault="0072149C" w:rsidP="0072149C">
            <w:pPr>
              <w:rPr>
                <w:rFonts w:ascii="David" w:eastAsia="Calibri" w:hAnsi="David" w:cs="David"/>
                <w:sz w:val="24"/>
                <w:szCs w:val="24"/>
                <w:rtl/>
              </w:rPr>
            </w:pPr>
            <w:r>
              <w:rPr>
                <w:rFonts w:ascii="David" w:eastAsia="Calibri" w:hAnsi="David" w:cs="David" w:hint="cs"/>
                <w:sz w:val="24"/>
                <w:szCs w:val="24"/>
                <w:rtl/>
              </w:rPr>
              <w:t>19</w:t>
            </w:r>
          </w:p>
        </w:tc>
        <w:tc>
          <w:tcPr>
            <w:tcW w:w="1006" w:type="dxa"/>
            <w:gridSpan w:val="2"/>
          </w:tcPr>
          <w:p w14:paraId="4FE8F56B" w14:textId="77777777" w:rsidR="0072149C" w:rsidRPr="0008101A" w:rsidRDefault="0072149C" w:rsidP="0072149C">
            <w:pPr>
              <w:rPr>
                <w:rFonts w:ascii="David" w:eastAsia="Calibri" w:hAnsi="David" w:cs="David"/>
                <w:sz w:val="24"/>
                <w:szCs w:val="24"/>
                <w:rtl/>
              </w:rPr>
            </w:pPr>
          </w:p>
        </w:tc>
        <w:tc>
          <w:tcPr>
            <w:tcW w:w="1276" w:type="dxa"/>
            <w:gridSpan w:val="2"/>
          </w:tcPr>
          <w:p w14:paraId="371BEDC0" w14:textId="77777777" w:rsidR="0072149C" w:rsidRPr="0008101A" w:rsidRDefault="0072149C" w:rsidP="0072149C">
            <w:pPr>
              <w:rPr>
                <w:rFonts w:ascii="David" w:eastAsia="Calibri" w:hAnsi="David" w:cs="David"/>
                <w:sz w:val="24"/>
                <w:szCs w:val="24"/>
                <w:rtl/>
              </w:rPr>
            </w:pPr>
            <w:r w:rsidRPr="0008101A">
              <w:rPr>
                <w:rFonts w:ascii="David" w:eastAsia="Calibri" w:hAnsi="David" w:cs="David" w:hint="cs"/>
                <w:sz w:val="24"/>
                <w:szCs w:val="24"/>
                <w:rtl/>
              </w:rPr>
              <w:t>נספח א</w:t>
            </w:r>
          </w:p>
        </w:tc>
        <w:tc>
          <w:tcPr>
            <w:tcW w:w="5521" w:type="dxa"/>
          </w:tcPr>
          <w:p w14:paraId="457CBD76"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המשרד מתבקש להבהיר באופן חד משמעי ושאינו משתמע לשתי פנים את כוונתו בהעברת מידע באופן מקוון. </w:t>
            </w:r>
          </w:p>
          <w:p w14:paraId="5D7D221F"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נוסחו הנוכחי של נספח א' הינו עמום באופן שעלול להביא מציעים שונים להבין באופן שונה מהותית את דרישות המשרד ובכך יפגע עקרון השוויון. </w:t>
            </w:r>
          </w:p>
          <w:p w14:paraId="2492D954" w14:textId="77777777" w:rsidR="0072149C" w:rsidRPr="009A0737" w:rsidRDefault="0072149C" w:rsidP="005343E3">
            <w:pPr>
              <w:spacing w:line="360" w:lineRule="auto"/>
              <w:ind w:left="360"/>
              <w:rPr>
                <w:rFonts w:asciiTheme="minorBidi" w:eastAsia="Calibri" w:hAnsiTheme="minorBidi"/>
                <w:sz w:val="24"/>
                <w:szCs w:val="24"/>
                <w:rtl/>
              </w:rPr>
            </w:pPr>
          </w:p>
          <w:p w14:paraId="30A82BBB" w14:textId="77777777" w:rsidR="0072149C" w:rsidRPr="009A0737" w:rsidRDefault="0072149C" w:rsidP="0072149C">
            <w:pPr>
              <w:numPr>
                <w:ilvl w:val="0"/>
                <w:numId w:val="15"/>
              </w:numPr>
              <w:spacing w:line="360" w:lineRule="auto"/>
              <w:ind w:hanging="357"/>
              <w:rPr>
                <w:rFonts w:asciiTheme="minorBidi" w:eastAsia="Calibri" w:hAnsiTheme="minorBidi"/>
                <w:sz w:val="24"/>
                <w:szCs w:val="24"/>
                <w:rtl/>
              </w:rPr>
            </w:pPr>
          </w:p>
          <w:p w14:paraId="3EA271F6"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עמימותו של נספח א', ובדגש על קישורו לנספח 8 החדש, עלולה להביא לפסילתו של המכרז מעיקרו מן הטעם שהמשרד יחטא להלכה הפסוקה בדבר החובה לפרסם את מסמכי המכרז באופן הברור והנהיר ביותר למציעים על מנת שלא ימצאו מציעים שונים בהבדלי מידע או הבנה ביניהם. </w:t>
            </w:r>
          </w:p>
          <w:p w14:paraId="78FAB9B7"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ונסביר – </w:t>
            </w:r>
          </w:p>
          <w:p w14:paraId="45B38908"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מחד [להלן חלופה א']: המשרד מבקש להעביר את המידע האמור בנספחים ג-ו ונספח ח-י "באופן מקוון". במשתמע – רשאי הספק להעביר את הנתונים דלעיל באמצעות קבצי אקסל בדואר אלקטרוני ולענות על דרישת "אופן מקוון". </w:t>
            </w:r>
            <w:r w:rsidRPr="0008101A">
              <w:rPr>
                <w:rFonts w:asciiTheme="minorBidi" w:eastAsia="Calibri" w:hAnsiTheme="minorBidi" w:hint="cs"/>
                <w:sz w:val="24"/>
                <w:szCs w:val="24"/>
                <w:rtl/>
              </w:rPr>
              <w:t>במתווה</w:t>
            </w:r>
            <w:r w:rsidRPr="0008101A">
              <w:rPr>
                <w:rFonts w:asciiTheme="minorBidi" w:eastAsia="Calibri" w:hAnsiTheme="minorBidi"/>
                <w:sz w:val="24"/>
                <w:szCs w:val="24"/>
                <w:rtl/>
              </w:rPr>
              <w:t xml:space="preserve"> זה הספק כלל אינו אוגר אצלו את הנתונים אלא מקליד אותם ומעביר אותם מדי ערב למשרד שהוא [המשרד] על אגירתם במאגר מידע, ניהול המידע וההגנה עליו. </w:t>
            </w:r>
          </w:p>
          <w:p w14:paraId="139CD2F2"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מאידך [להלן חלופה ב']: המשרד מפנה את המציעים לנספח 8, שהוא נספח גנרי לאבטחת מידע ללא התאמה ספציפית למכרז זה, ממנו משתמע כי המשרד מצפה מהספק לא רק "להעביר באופן מקוון" אלא גם לאגור את המידע, לאחסן אותו, לעבד אותו, להגן עליו ולרשום אותו בפני רשם המאגרים. </w:t>
            </w:r>
          </w:p>
          <w:p w14:paraId="02555BFE"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בחלופה א' לא נדרש מן הספק לתמחר הקמת מערכת מידע אלא עליו להפעיל כלי </w:t>
            </w:r>
            <w:r w:rsidRPr="0008101A">
              <w:rPr>
                <w:rFonts w:asciiTheme="minorBidi" w:eastAsia="Calibri" w:hAnsiTheme="minorBidi" w:hint="cs"/>
                <w:sz w:val="24"/>
                <w:szCs w:val="24"/>
                <w:rtl/>
              </w:rPr>
              <w:t>מחשוב</w:t>
            </w:r>
            <w:r w:rsidRPr="0008101A">
              <w:rPr>
                <w:rFonts w:asciiTheme="minorBidi" w:eastAsia="Calibri" w:hAnsiTheme="minorBidi"/>
                <w:sz w:val="24"/>
                <w:szCs w:val="24"/>
                <w:rtl/>
              </w:rPr>
              <w:t xml:space="preserve"> סטנדרטיים [אקסל ודואר אלקטרוני]. </w:t>
            </w:r>
          </w:p>
          <w:p w14:paraId="1FB6DD17"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בחלופה ב' על הספק לאפיין, לפתח, להתקין ולתחזק מערכת מידע אשר תדע לבצע את הפעולות שנמחקו בגרסתו המעודכנת של המכרז אך למעשה מושתות בדרך עקיפה על הספק בנספח 8. </w:t>
            </w:r>
          </w:p>
          <w:p w14:paraId="454C8F94"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לאור האמור לעיל מבוקש מן המשרד להבהיר את דרישתו במענה לשאלות הבאות: </w:t>
            </w:r>
          </w:p>
          <w:p w14:paraId="252CF18A"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האם על הספק להקים מערכת מידע לניהול המידע הגלום בנספחים ג-ו ובנספחים ח-י? </w:t>
            </w:r>
          </w:p>
          <w:p w14:paraId="483B0DA1"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האם על הספק לאחסן את המערכת? </w:t>
            </w:r>
          </w:p>
          <w:p w14:paraId="1C86B2CE"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האם ניתן לאחסן את המערכת בענן ציבורי? </w:t>
            </w:r>
          </w:p>
          <w:p w14:paraId="76865017"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האם על הספק לרשום את מאגר המידע? </w:t>
            </w:r>
          </w:p>
          <w:p w14:paraId="19BB7898"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מה צפי הרשומות במאגר המידע? </w:t>
            </w:r>
          </w:p>
          <w:p w14:paraId="480E2AF9"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לכמה שנים יש לשמור את המידע? </w:t>
            </w:r>
          </w:p>
          <w:p w14:paraId="62935E6F"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האם ולכמה שנים יש לשמור לוגים של פעילות במאגר המידע? </w:t>
            </w:r>
          </w:p>
          <w:p w14:paraId="4A9AA935"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כמה משתמשים צפויים להיות מטעם המשרד? </w:t>
            </w:r>
          </w:p>
          <w:p w14:paraId="2A5A2AC6"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 xml:space="preserve">כיצד יתחבר המשרד למערכת המידע? </w:t>
            </w:r>
          </w:p>
          <w:p w14:paraId="6027C392"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tl/>
              </w:rPr>
            </w:pPr>
            <w:r w:rsidRPr="0008101A">
              <w:rPr>
                <w:rFonts w:asciiTheme="minorBidi" w:eastAsia="Calibri" w:hAnsiTheme="minorBidi"/>
                <w:sz w:val="24"/>
                <w:szCs w:val="24"/>
                <w:rtl/>
              </w:rPr>
              <w:t xml:space="preserve">האם על הספק לספק למשרד </w:t>
            </w:r>
            <w:r w:rsidRPr="0008101A">
              <w:rPr>
                <w:rFonts w:asciiTheme="minorBidi" w:eastAsia="Calibri" w:hAnsiTheme="minorBidi"/>
                <w:sz w:val="24"/>
                <w:szCs w:val="24"/>
              </w:rPr>
              <w:t>VPN</w:t>
            </w:r>
            <w:r w:rsidRPr="0008101A">
              <w:rPr>
                <w:rFonts w:asciiTheme="minorBidi" w:eastAsia="Calibri" w:hAnsiTheme="minorBidi"/>
                <w:sz w:val="24"/>
                <w:szCs w:val="24"/>
                <w:rtl/>
              </w:rPr>
              <w:t xml:space="preserve"> או אמצעי אחר להתחברות למערכת? </w:t>
            </w:r>
          </w:p>
        </w:tc>
        <w:tc>
          <w:tcPr>
            <w:tcW w:w="5956" w:type="dxa"/>
          </w:tcPr>
          <w:p w14:paraId="7086A97A" w14:textId="77777777" w:rsidR="0072149C" w:rsidRDefault="0072149C" w:rsidP="0069794A">
            <w:pPr>
              <w:rPr>
                <w:rFonts w:asciiTheme="minorBidi" w:eastAsia="Calibri" w:hAnsiTheme="minorBidi"/>
                <w:sz w:val="24"/>
                <w:szCs w:val="24"/>
              </w:rPr>
            </w:pPr>
          </w:p>
          <w:p w14:paraId="7920ADAB" w14:textId="77777777" w:rsidR="00DA6A0F" w:rsidRDefault="009A0737" w:rsidP="005343E3">
            <w:pPr>
              <w:spacing w:line="360" w:lineRule="auto"/>
              <w:rPr>
                <w:rFonts w:asciiTheme="minorBidi" w:eastAsia="Calibri" w:hAnsiTheme="minorBidi"/>
                <w:sz w:val="24"/>
                <w:szCs w:val="24"/>
              </w:rPr>
            </w:pPr>
            <w:r w:rsidRPr="009A0737">
              <w:rPr>
                <w:rFonts w:asciiTheme="minorBidi" w:eastAsia="Calibri" w:hAnsiTheme="minorBidi" w:hint="cs"/>
                <w:sz w:val="24"/>
                <w:szCs w:val="24"/>
                <w:rtl/>
              </w:rPr>
              <w:t>השירות הנדרש הוא העברת המידע המקוון ע"י נותן השירותים למשרד</w:t>
            </w:r>
            <w:r w:rsidR="004C6AA0">
              <w:rPr>
                <w:rFonts w:asciiTheme="minorBidi" w:eastAsia="Calibri" w:hAnsiTheme="minorBidi" w:hint="cs"/>
                <w:sz w:val="24"/>
                <w:szCs w:val="24"/>
                <w:rtl/>
              </w:rPr>
              <w:t>.</w:t>
            </w:r>
          </w:p>
          <w:p w14:paraId="75B37F2A" w14:textId="77777777" w:rsidR="009A0737" w:rsidRPr="0008101A" w:rsidRDefault="00DA6A0F" w:rsidP="005343E3">
            <w:pPr>
              <w:spacing w:line="360" w:lineRule="auto"/>
              <w:rPr>
                <w:rFonts w:asciiTheme="minorBidi" w:eastAsia="Calibri" w:hAnsiTheme="minorBidi"/>
                <w:sz w:val="24"/>
                <w:szCs w:val="24"/>
                <w:rtl/>
              </w:rPr>
            </w:pPr>
            <w:r>
              <w:rPr>
                <w:rFonts w:asciiTheme="minorBidi" w:eastAsia="Calibri" w:hAnsiTheme="minorBidi" w:hint="cs"/>
                <w:sz w:val="24"/>
                <w:szCs w:val="24"/>
                <w:rtl/>
              </w:rPr>
              <w:t xml:space="preserve">כל דרך להעברת המידע המקוון תיבדק </w:t>
            </w:r>
            <w:r w:rsidR="00C0294E">
              <w:rPr>
                <w:rFonts w:asciiTheme="minorBidi" w:eastAsia="Calibri" w:hAnsiTheme="minorBidi" w:hint="cs"/>
                <w:sz w:val="24"/>
                <w:szCs w:val="24"/>
                <w:rtl/>
              </w:rPr>
              <w:t xml:space="preserve">ע"י המשרד </w:t>
            </w:r>
            <w:r>
              <w:rPr>
                <w:rFonts w:asciiTheme="minorBidi" w:eastAsia="Calibri" w:hAnsiTheme="minorBidi" w:hint="cs"/>
                <w:sz w:val="24"/>
                <w:szCs w:val="24"/>
                <w:rtl/>
              </w:rPr>
              <w:t xml:space="preserve">בהתאם לצורך וכך גם </w:t>
            </w:r>
            <w:r w:rsidR="009A0737" w:rsidRPr="009A0737">
              <w:rPr>
                <w:rFonts w:asciiTheme="minorBidi" w:eastAsia="Calibri" w:hAnsiTheme="minorBidi" w:hint="cs"/>
                <w:sz w:val="24"/>
                <w:szCs w:val="24"/>
                <w:rtl/>
              </w:rPr>
              <w:t xml:space="preserve">תיבדק האפשרות להעברת הנתונים בטבלאות אקסל </w:t>
            </w:r>
            <w:r w:rsidR="004C6AA0">
              <w:rPr>
                <w:rFonts w:asciiTheme="minorBidi" w:eastAsia="Calibri" w:hAnsiTheme="minorBidi" w:hint="cs"/>
                <w:sz w:val="24"/>
                <w:szCs w:val="24"/>
                <w:rtl/>
              </w:rPr>
              <w:t xml:space="preserve">המוגנות בסיסמא </w:t>
            </w:r>
            <w:r w:rsidR="009A0737" w:rsidRPr="009A0737">
              <w:rPr>
                <w:rFonts w:asciiTheme="minorBidi" w:eastAsia="Calibri" w:hAnsiTheme="minorBidi" w:hint="cs"/>
                <w:sz w:val="24"/>
                <w:szCs w:val="24"/>
                <w:rtl/>
              </w:rPr>
              <w:t>בהתאם לצורך. בצורה זו אין צורך באגירת נתונים, ניהול מידע או הגנה עליו.</w:t>
            </w:r>
          </w:p>
        </w:tc>
      </w:tr>
      <w:tr w:rsidR="0072149C" w:rsidRPr="0008101A" w14:paraId="72ABFE1D" w14:textId="77777777" w:rsidTr="00964C3E">
        <w:trPr>
          <w:gridBefore w:val="1"/>
          <w:wBefore w:w="14" w:type="dxa"/>
          <w:cantSplit/>
        </w:trPr>
        <w:tc>
          <w:tcPr>
            <w:tcW w:w="836" w:type="dxa"/>
          </w:tcPr>
          <w:p w14:paraId="7DB53975" w14:textId="77777777" w:rsidR="0072149C" w:rsidRPr="0008101A" w:rsidRDefault="0072149C" w:rsidP="0072149C">
            <w:pPr>
              <w:rPr>
                <w:rFonts w:asciiTheme="minorBidi" w:eastAsia="Calibri" w:hAnsiTheme="minorBidi"/>
                <w:sz w:val="24"/>
                <w:szCs w:val="24"/>
                <w:rtl/>
              </w:rPr>
            </w:pPr>
            <w:r>
              <w:rPr>
                <w:rFonts w:asciiTheme="minorBidi" w:eastAsia="Calibri" w:hAnsiTheme="minorBidi" w:hint="cs"/>
                <w:sz w:val="24"/>
                <w:szCs w:val="24"/>
                <w:rtl/>
              </w:rPr>
              <w:t>20</w:t>
            </w:r>
          </w:p>
        </w:tc>
        <w:tc>
          <w:tcPr>
            <w:tcW w:w="1006" w:type="dxa"/>
            <w:gridSpan w:val="2"/>
          </w:tcPr>
          <w:p w14:paraId="2C6A2BCD" w14:textId="77777777" w:rsidR="0072149C" w:rsidRPr="0008101A" w:rsidRDefault="0072149C" w:rsidP="0072149C">
            <w:pPr>
              <w:rPr>
                <w:rFonts w:asciiTheme="minorBidi" w:eastAsia="Calibri" w:hAnsiTheme="minorBidi"/>
                <w:sz w:val="24"/>
                <w:szCs w:val="24"/>
                <w:rtl/>
              </w:rPr>
            </w:pPr>
          </w:p>
        </w:tc>
        <w:tc>
          <w:tcPr>
            <w:tcW w:w="1276" w:type="dxa"/>
            <w:gridSpan w:val="2"/>
          </w:tcPr>
          <w:p w14:paraId="001F306B" w14:textId="77777777" w:rsidR="0072149C" w:rsidRPr="0008101A" w:rsidRDefault="0072149C" w:rsidP="0072149C">
            <w:pPr>
              <w:rPr>
                <w:rFonts w:asciiTheme="minorBidi" w:eastAsia="Calibri" w:hAnsiTheme="minorBidi"/>
                <w:sz w:val="24"/>
                <w:szCs w:val="24"/>
                <w:rtl/>
              </w:rPr>
            </w:pPr>
            <w:r w:rsidRPr="0008101A">
              <w:rPr>
                <w:rFonts w:asciiTheme="minorBidi" w:eastAsia="Calibri" w:hAnsiTheme="minorBidi"/>
                <w:sz w:val="24"/>
                <w:szCs w:val="24"/>
                <w:rtl/>
              </w:rPr>
              <w:t>20.2</w:t>
            </w:r>
          </w:p>
        </w:tc>
        <w:tc>
          <w:tcPr>
            <w:tcW w:w="5521" w:type="dxa"/>
          </w:tcPr>
          <w:p w14:paraId="47911D49"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tl/>
              </w:rPr>
            </w:pPr>
            <w:r w:rsidRPr="0008101A">
              <w:rPr>
                <w:rFonts w:asciiTheme="minorBidi" w:eastAsia="Calibri" w:hAnsiTheme="minorBidi"/>
                <w:sz w:val="24"/>
                <w:szCs w:val="24"/>
                <w:rtl/>
              </w:rPr>
              <w:t xml:space="preserve">מבוקש להבהיר כי "מאגר המידע" לא יכלול את פרטיהם של המשגיחים ורכזי ההשגחה וכי פרטים אלו לא יועברו למשרד בסיום ההתקשרות בין הספק למשרד. </w:t>
            </w:r>
          </w:p>
        </w:tc>
        <w:tc>
          <w:tcPr>
            <w:tcW w:w="5956" w:type="dxa"/>
          </w:tcPr>
          <w:p w14:paraId="251D5E00" w14:textId="77777777" w:rsidR="0072149C" w:rsidRPr="0008101A" w:rsidRDefault="0072149C" w:rsidP="005343E3">
            <w:pPr>
              <w:spacing w:line="360" w:lineRule="auto"/>
              <w:rPr>
                <w:rFonts w:asciiTheme="minorBidi" w:eastAsia="Calibri" w:hAnsiTheme="minorBidi"/>
                <w:sz w:val="24"/>
                <w:szCs w:val="24"/>
                <w:rtl/>
              </w:rPr>
            </w:pPr>
            <w:r w:rsidRPr="0008101A">
              <w:rPr>
                <w:rFonts w:asciiTheme="minorBidi" w:eastAsia="Calibri" w:hAnsiTheme="minorBidi"/>
                <w:sz w:val="24"/>
                <w:szCs w:val="24"/>
                <w:rtl/>
              </w:rPr>
              <w:t xml:space="preserve">שמות המשגיחים ורכזי ההשגחה </w:t>
            </w:r>
            <w:r>
              <w:rPr>
                <w:rFonts w:asciiTheme="minorBidi" w:eastAsia="Calibri" w:hAnsiTheme="minorBidi" w:hint="cs"/>
                <w:sz w:val="24"/>
                <w:szCs w:val="24"/>
                <w:rtl/>
              </w:rPr>
              <w:t xml:space="preserve">נדרשים </w:t>
            </w:r>
            <w:r w:rsidRPr="0008101A">
              <w:rPr>
                <w:rFonts w:asciiTheme="minorBidi" w:eastAsia="Calibri" w:hAnsiTheme="minorBidi"/>
                <w:sz w:val="24"/>
                <w:szCs w:val="24"/>
                <w:rtl/>
              </w:rPr>
              <w:t>לצורך בקרה ומעקב על תפקודם</w:t>
            </w:r>
            <w:r>
              <w:rPr>
                <w:rFonts w:asciiTheme="minorBidi" w:eastAsia="Calibri" w:hAnsiTheme="minorBidi" w:hint="cs"/>
                <w:sz w:val="24"/>
                <w:szCs w:val="24"/>
                <w:rtl/>
              </w:rPr>
              <w:t xml:space="preserve"> ו</w:t>
            </w:r>
            <w:r w:rsidR="00DA6A0F">
              <w:rPr>
                <w:rFonts w:asciiTheme="minorBidi" w:eastAsia="Calibri" w:hAnsiTheme="minorBidi" w:hint="cs"/>
                <w:sz w:val="24"/>
                <w:szCs w:val="24"/>
                <w:rtl/>
              </w:rPr>
              <w:t xml:space="preserve">אופן </w:t>
            </w:r>
            <w:r>
              <w:rPr>
                <w:rFonts w:asciiTheme="minorBidi" w:eastAsia="Calibri" w:hAnsiTheme="minorBidi" w:hint="cs"/>
                <w:sz w:val="24"/>
                <w:szCs w:val="24"/>
                <w:rtl/>
              </w:rPr>
              <w:t>רישומם אינו יהו</w:t>
            </w:r>
            <w:r w:rsidR="00DA6A0F">
              <w:rPr>
                <w:rFonts w:asciiTheme="minorBidi" w:eastAsia="Calibri" w:hAnsiTheme="minorBidi" w:hint="cs"/>
                <w:sz w:val="24"/>
                <w:szCs w:val="24"/>
                <w:rtl/>
              </w:rPr>
              <w:t>ו</w:t>
            </w:r>
            <w:r>
              <w:rPr>
                <w:rFonts w:asciiTheme="minorBidi" w:eastAsia="Calibri" w:hAnsiTheme="minorBidi" w:hint="cs"/>
                <w:sz w:val="24"/>
                <w:szCs w:val="24"/>
                <w:rtl/>
              </w:rPr>
              <w:t xml:space="preserve">ה מאגר מידע </w:t>
            </w:r>
            <w:r w:rsidR="00DA6A0F">
              <w:rPr>
                <w:rFonts w:asciiTheme="minorBidi" w:eastAsia="Calibri" w:hAnsiTheme="minorBidi" w:hint="cs"/>
                <w:sz w:val="24"/>
                <w:szCs w:val="24"/>
                <w:rtl/>
              </w:rPr>
              <w:t>כ</w:t>
            </w:r>
            <w:r>
              <w:rPr>
                <w:rFonts w:asciiTheme="minorBidi" w:eastAsia="Calibri" w:hAnsiTheme="minorBidi" w:hint="cs"/>
                <w:sz w:val="24"/>
                <w:szCs w:val="24"/>
                <w:rtl/>
              </w:rPr>
              <w:t>הגדרתו בחוק. יודגש כי המשרד כרשות מנהלית פועל בהתאם לכל דין.</w:t>
            </w:r>
          </w:p>
        </w:tc>
      </w:tr>
      <w:tr w:rsidR="0072149C" w:rsidRPr="00A75420" w14:paraId="6931CD38" w14:textId="77777777" w:rsidTr="00964C3E">
        <w:trPr>
          <w:gridBefore w:val="1"/>
          <w:wBefore w:w="14" w:type="dxa"/>
          <w:cantSplit/>
        </w:trPr>
        <w:tc>
          <w:tcPr>
            <w:tcW w:w="836" w:type="dxa"/>
          </w:tcPr>
          <w:p w14:paraId="4B408FC0" w14:textId="77777777" w:rsidR="0072149C" w:rsidRPr="0008101A" w:rsidRDefault="0072149C" w:rsidP="0072149C">
            <w:pPr>
              <w:rPr>
                <w:rFonts w:asciiTheme="minorBidi" w:eastAsia="Calibri" w:hAnsiTheme="minorBidi"/>
                <w:sz w:val="24"/>
                <w:szCs w:val="24"/>
                <w:rtl/>
              </w:rPr>
            </w:pPr>
            <w:r>
              <w:rPr>
                <w:rFonts w:asciiTheme="minorBidi" w:eastAsia="Calibri" w:hAnsiTheme="minorBidi" w:hint="cs"/>
                <w:sz w:val="24"/>
                <w:szCs w:val="24"/>
                <w:rtl/>
              </w:rPr>
              <w:t>21</w:t>
            </w:r>
          </w:p>
        </w:tc>
        <w:tc>
          <w:tcPr>
            <w:tcW w:w="1006" w:type="dxa"/>
            <w:gridSpan w:val="2"/>
          </w:tcPr>
          <w:p w14:paraId="06D7A447" w14:textId="77777777" w:rsidR="0072149C" w:rsidRPr="0008101A" w:rsidRDefault="0072149C" w:rsidP="0072149C">
            <w:pPr>
              <w:rPr>
                <w:rFonts w:asciiTheme="minorBidi" w:eastAsia="Calibri" w:hAnsiTheme="minorBidi"/>
                <w:sz w:val="24"/>
                <w:szCs w:val="24"/>
                <w:rtl/>
              </w:rPr>
            </w:pPr>
          </w:p>
        </w:tc>
        <w:tc>
          <w:tcPr>
            <w:tcW w:w="1276" w:type="dxa"/>
            <w:gridSpan w:val="2"/>
          </w:tcPr>
          <w:p w14:paraId="19C5DE02" w14:textId="77777777" w:rsidR="0072149C" w:rsidRPr="0008101A" w:rsidRDefault="0072149C" w:rsidP="0072149C">
            <w:pPr>
              <w:rPr>
                <w:rFonts w:asciiTheme="minorBidi" w:eastAsia="Calibri" w:hAnsiTheme="minorBidi"/>
                <w:sz w:val="24"/>
                <w:szCs w:val="24"/>
                <w:rtl/>
              </w:rPr>
            </w:pPr>
            <w:r w:rsidRPr="0008101A">
              <w:rPr>
                <w:rFonts w:asciiTheme="minorBidi" w:eastAsia="Calibri" w:hAnsiTheme="minorBidi"/>
                <w:sz w:val="24"/>
                <w:szCs w:val="24"/>
                <w:rtl/>
              </w:rPr>
              <w:t>נספח כ"ג</w:t>
            </w:r>
          </w:p>
        </w:tc>
        <w:tc>
          <w:tcPr>
            <w:tcW w:w="5521" w:type="dxa"/>
          </w:tcPr>
          <w:p w14:paraId="56E2BEA1"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קבוצת החברות שלנו כוללת מספר חברות שונות שכולן עונות על דרישות תנאי הסף כפי שמוצגות במכרז. על מנת לקבל החלטה מושכלת עם איזה מן החברות בקבוצה להגיש את ההצעה למכרז, נבקש פירוט לגבי אופן חישוב מדדי האיתנות הפיננסית כדלקמן:</w:t>
            </w:r>
          </w:p>
          <w:p w14:paraId="53B80067"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tl/>
              </w:rPr>
            </w:pPr>
            <w:r w:rsidRPr="0008101A">
              <w:rPr>
                <w:rFonts w:asciiTheme="minorBidi" w:eastAsia="Calibri" w:hAnsiTheme="minorBidi"/>
                <w:sz w:val="24"/>
                <w:szCs w:val="24"/>
                <w:rtl/>
              </w:rPr>
              <w:t>מהי הגדרת "נכסים המספקים "הגנה" ביחס להוצאות"?</w:t>
            </w:r>
          </w:p>
          <w:p w14:paraId="54F4480F"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tl/>
              </w:rPr>
            </w:pPr>
            <w:r w:rsidRPr="0008101A">
              <w:rPr>
                <w:rFonts w:asciiTheme="minorBidi" w:eastAsia="Calibri" w:hAnsiTheme="minorBidi"/>
                <w:sz w:val="24"/>
                <w:szCs w:val="24"/>
                <w:rtl/>
              </w:rPr>
              <w:t>גידול או קיטון ברווח השוטף- מהי הגדרת רווח שוטף לעניין הבחינה ועל איזו תקופה הוא נבחן?</w:t>
            </w:r>
          </w:p>
          <w:p w14:paraId="3A7D3CB8"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tl/>
              </w:rPr>
            </w:pPr>
            <w:r w:rsidRPr="0008101A">
              <w:rPr>
                <w:rFonts w:asciiTheme="minorBidi" w:eastAsia="Calibri" w:hAnsiTheme="minorBidi"/>
                <w:sz w:val="24"/>
                <w:szCs w:val="24"/>
                <w:rtl/>
              </w:rPr>
              <w:t xml:space="preserve">מדד אלטמן- פרמטר </w:t>
            </w:r>
            <w:r w:rsidRPr="0008101A">
              <w:rPr>
                <w:rFonts w:asciiTheme="minorBidi" w:eastAsia="Calibri" w:hAnsiTheme="minorBidi"/>
                <w:sz w:val="24"/>
                <w:szCs w:val="24"/>
              </w:rPr>
              <w:t>A4</w:t>
            </w:r>
            <w:r w:rsidRPr="0008101A">
              <w:rPr>
                <w:rFonts w:asciiTheme="minorBidi" w:eastAsia="Calibri" w:hAnsiTheme="minorBidi"/>
                <w:sz w:val="24"/>
                <w:szCs w:val="24"/>
                <w:rtl/>
              </w:rPr>
              <w:t xml:space="preserve"> - : מה הכוונה ב"נכסים נטו"? נכסים נטו זה בעצם ההון העצמי, ולכן תוצאת היחס שהוצג תהיה תמיד 1.  אנא הבהירו ככל שהנוסחא מתוקנת מה במונה ומה במכנה.</w:t>
            </w:r>
          </w:p>
          <w:p w14:paraId="718F2D71" w14:textId="77777777" w:rsidR="0072149C" w:rsidRPr="0008101A" w:rsidRDefault="0072149C" w:rsidP="0072149C">
            <w:pPr>
              <w:numPr>
                <w:ilvl w:val="1"/>
                <w:numId w:val="15"/>
              </w:numPr>
              <w:spacing w:line="360" w:lineRule="auto"/>
              <w:ind w:hanging="357"/>
              <w:rPr>
                <w:rFonts w:asciiTheme="minorBidi" w:eastAsia="Calibri" w:hAnsiTheme="minorBidi"/>
                <w:sz w:val="24"/>
                <w:szCs w:val="24"/>
              </w:rPr>
            </w:pPr>
            <w:r w:rsidRPr="0008101A">
              <w:rPr>
                <w:rFonts w:asciiTheme="minorBidi" w:eastAsia="Calibri" w:hAnsiTheme="minorBidi"/>
                <w:sz w:val="24"/>
                <w:szCs w:val="24"/>
                <w:rtl/>
              </w:rPr>
              <w:t>נבקש להבהיר כי בכל מקום בו מצויין הביטוי " נכסים נטו" הכוונה ל- הון עצמי, לחלופין, אנא הסבירו אחרת.</w:t>
            </w:r>
          </w:p>
          <w:p w14:paraId="1CCF36A6" w14:textId="77777777" w:rsidR="0072149C" w:rsidRPr="0008101A" w:rsidRDefault="0072149C" w:rsidP="0072149C">
            <w:pPr>
              <w:numPr>
                <w:ilvl w:val="0"/>
                <w:numId w:val="15"/>
              </w:numPr>
              <w:spacing w:line="360" w:lineRule="auto"/>
              <w:ind w:hanging="357"/>
              <w:rPr>
                <w:rFonts w:asciiTheme="minorBidi" w:eastAsia="Calibri" w:hAnsiTheme="minorBidi"/>
                <w:sz w:val="24"/>
                <w:szCs w:val="24"/>
                <w:rtl/>
              </w:rPr>
            </w:pPr>
            <w:r w:rsidRPr="0008101A">
              <w:rPr>
                <w:rFonts w:asciiTheme="minorBidi" w:eastAsia="Calibri" w:hAnsiTheme="minorBidi"/>
                <w:sz w:val="24"/>
                <w:szCs w:val="24"/>
                <w:rtl/>
              </w:rPr>
              <w:t xml:space="preserve">ככל שיעמוד המשרד על עמדתו שלא לפרסם למציעים את האופן המדוייק בו יחושב האמור לעיל, שהוא כאמור תנאי סף, יהיה בידי המציעים לטעון כי הליך המכרז פגום בשל אי עמידה בהוראות הדין, התכ"ם וההלכה הפסוקה. </w:t>
            </w:r>
          </w:p>
        </w:tc>
        <w:tc>
          <w:tcPr>
            <w:tcW w:w="5956" w:type="dxa"/>
            <w:shd w:val="clear" w:color="auto" w:fill="auto"/>
          </w:tcPr>
          <w:p w14:paraId="547035AD" w14:textId="77777777" w:rsidR="0072149C" w:rsidRPr="005343E3" w:rsidRDefault="0072149C" w:rsidP="005343E3">
            <w:pPr>
              <w:spacing w:line="360" w:lineRule="auto"/>
            </w:pPr>
            <w:r w:rsidRPr="005343E3">
              <w:rPr>
                <w:rtl/>
              </w:rPr>
              <w:t>מצורף דף עם הסברים לעניין האיתנות הפיננסית, יש שינוי מועט בין דף ההסברים לבין הנספח המוצג במכרז אך עיקר הדברים ברור.</w:t>
            </w:r>
          </w:p>
          <w:p w14:paraId="6FC8109A" w14:textId="77777777" w:rsidR="0072149C" w:rsidRPr="00DD1EF6" w:rsidRDefault="0072149C" w:rsidP="005343E3">
            <w:pPr>
              <w:spacing w:line="360" w:lineRule="auto"/>
              <w:rPr>
                <w:rtl/>
              </w:rPr>
            </w:pPr>
            <w:r w:rsidRPr="005343E3">
              <w:rPr>
                <w:rtl/>
              </w:rPr>
              <w:t>נציין שוב, כי הבדיקה נערכת ע"י המשרד או מי מטעמו ואין צורך למציע לבצע את החישוב בעצמו.</w:t>
            </w:r>
          </w:p>
        </w:tc>
      </w:tr>
      <w:tr w:rsidR="00752DFC" w:rsidRPr="0008101A" w14:paraId="1B8C8A46" w14:textId="77777777" w:rsidTr="00964C3E">
        <w:trPr>
          <w:gridBefore w:val="1"/>
          <w:wBefore w:w="14" w:type="dxa"/>
          <w:cantSplit/>
        </w:trPr>
        <w:tc>
          <w:tcPr>
            <w:tcW w:w="836" w:type="dxa"/>
          </w:tcPr>
          <w:p w14:paraId="369ABF20" w14:textId="77777777" w:rsidR="00752DFC" w:rsidRDefault="00752DFC" w:rsidP="00752DFC">
            <w:pPr>
              <w:rPr>
                <w:rFonts w:asciiTheme="minorBidi" w:eastAsia="Calibri" w:hAnsiTheme="minorBidi"/>
                <w:sz w:val="24"/>
                <w:szCs w:val="24"/>
                <w:rtl/>
              </w:rPr>
            </w:pPr>
            <w:r>
              <w:rPr>
                <w:rFonts w:asciiTheme="minorBidi" w:eastAsia="Calibri" w:hAnsiTheme="minorBidi" w:hint="cs"/>
                <w:sz w:val="24"/>
                <w:szCs w:val="24"/>
                <w:rtl/>
              </w:rPr>
              <w:t>22</w:t>
            </w:r>
          </w:p>
        </w:tc>
        <w:tc>
          <w:tcPr>
            <w:tcW w:w="1006" w:type="dxa"/>
            <w:gridSpan w:val="2"/>
          </w:tcPr>
          <w:p w14:paraId="69A30A09" w14:textId="77777777" w:rsidR="00752DFC" w:rsidRPr="0008101A" w:rsidRDefault="00752DFC" w:rsidP="00752DFC">
            <w:pPr>
              <w:rPr>
                <w:rFonts w:asciiTheme="minorBidi" w:eastAsia="Calibri" w:hAnsiTheme="minorBidi"/>
                <w:sz w:val="24"/>
                <w:szCs w:val="24"/>
                <w:rtl/>
              </w:rPr>
            </w:pPr>
          </w:p>
        </w:tc>
        <w:tc>
          <w:tcPr>
            <w:tcW w:w="1276" w:type="dxa"/>
            <w:gridSpan w:val="2"/>
          </w:tcPr>
          <w:p w14:paraId="2EC4EC30" w14:textId="77777777" w:rsidR="00752DFC" w:rsidRPr="0008101A" w:rsidRDefault="00752DFC" w:rsidP="00752DFC">
            <w:pPr>
              <w:rPr>
                <w:rFonts w:asciiTheme="minorBidi" w:eastAsia="Calibri" w:hAnsiTheme="minorBidi"/>
                <w:sz w:val="24"/>
                <w:szCs w:val="24"/>
                <w:rtl/>
              </w:rPr>
            </w:pPr>
            <w:r w:rsidRPr="008602BB">
              <w:rPr>
                <w:rFonts w:ascii="Calibri" w:eastAsia="Calibri" w:hAnsi="Calibri" w:cs="Arial" w:hint="cs"/>
                <w:rtl/>
              </w:rPr>
              <w:t>נספח י"ט סעיף2</w:t>
            </w:r>
          </w:p>
        </w:tc>
        <w:tc>
          <w:tcPr>
            <w:tcW w:w="5521" w:type="dxa"/>
          </w:tcPr>
          <w:p w14:paraId="53A5BD03" w14:textId="77777777" w:rsidR="00752DFC" w:rsidRPr="008602BB" w:rsidRDefault="00752DFC" w:rsidP="00752DFC">
            <w:pPr>
              <w:spacing w:after="160" w:line="360" w:lineRule="auto"/>
              <w:rPr>
                <w:rFonts w:ascii="Calibri" w:eastAsia="Calibri" w:hAnsi="Calibri" w:cs="Arial"/>
                <w:rtl/>
              </w:rPr>
            </w:pPr>
            <w:r w:rsidRPr="008602BB">
              <w:rPr>
                <w:rFonts w:ascii="Calibri" w:eastAsia="Calibri" w:hAnsi="Calibri" w:cs="Arial" w:hint="cs"/>
                <w:rtl/>
              </w:rPr>
              <w:t>על פי המצוין בנספח זה אחוז ההנחה אותו אנו אמורים לציין  הינו אחיד לכלל בעלי התפקידים/ פרמטרים אחרים.</w:t>
            </w:r>
          </w:p>
          <w:p w14:paraId="1850F22F" w14:textId="77777777" w:rsidR="00752DFC" w:rsidRPr="008602BB" w:rsidRDefault="00752DFC" w:rsidP="00752DFC">
            <w:pPr>
              <w:spacing w:after="160" w:line="360" w:lineRule="auto"/>
              <w:rPr>
                <w:rFonts w:ascii="Calibri" w:eastAsia="Calibri" w:hAnsi="Calibri" w:cs="Arial"/>
                <w:rtl/>
              </w:rPr>
            </w:pPr>
            <w:r w:rsidRPr="008602BB">
              <w:rPr>
                <w:rFonts w:ascii="Calibri" w:eastAsia="Calibri" w:hAnsi="Calibri" w:cs="Arial" w:hint="cs"/>
                <w:rtl/>
              </w:rPr>
              <w:t>יחד עם זאת על פי המצוין בהסכם מתן השירותים עמוד 255 סעיף 11 - התמורה עליה מסכימים מחולקת לפי מה"ט ואגף ובכל אחד מהם ישנם מספר פרמטרים עלים יש לתת אחוז הנחה</w:t>
            </w:r>
          </w:p>
          <w:p w14:paraId="7467C399" w14:textId="77777777" w:rsidR="00752DFC" w:rsidRPr="0008101A" w:rsidRDefault="00752DFC" w:rsidP="00752DFC">
            <w:pPr>
              <w:numPr>
                <w:ilvl w:val="0"/>
                <w:numId w:val="15"/>
              </w:numPr>
              <w:spacing w:line="360" w:lineRule="auto"/>
              <w:ind w:hanging="357"/>
              <w:rPr>
                <w:rFonts w:asciiTheme="minorBidi" w:eastAsia="Calibri" w:hAnsiTheme="minorBidi"/>
                <w:sz w:val="24"/>
                <w:szCs w:val="24"/>
                <w:rtl/>
              </w:rPr>
            </w:pPr>
            <w:r w:rsidRPr="008602BB">
              <w:rPr>
                <w:rFonts w:ascii="Calibri" w:eastAsia="Calibri" w:hAnsi="Calibri" w:cs="Arial" w:hint="cs"/>
                <w:rtl/>
              </w:rPr>
              <w:t>נראה שיש טעות סופר בדרישה זו</w:t>
            </w:r>
          </w:p>
        </w:tc>
        <w:tc>
          <w:tcPr>
            <w:tcW w:w="5956" w:type="dxa"/>
          </w:tcPr>
          <w:p w14:paraId="4BC7AC35" w14:textId="77777777" w:rsidR="00032FFC" w:rsidRPr="001539EA" w:rsidRDefault="00752DFC" w:rsidP="00752DFC">
            <w:pPr>
              <w:spacing w:line="360" w:lineRule="auto"/>
              <w:rPr>
                <w:rFonts w:asciiTheme="minorBidi" w:hAnsiTheme="minorBidi"/>
                <w:sz w:val="24"/>
                <w:szCs w:val="24"/>
                <w:u w:val="single"/>
                <w:rtl/>
              </w:rPr>
            </w:pPr>
            <w:r w:rsidRPr="001539EA">
              <w:rPr>
                <w:rFonts w:asciiTheme="minorBidi" w:hAnsiTheme="minorBidi"/>
                <w:sz w:val="24"/>
                <w:szCs w:val="24"/>
                <w:u w:val="single"/>
                <w:rtl/>
              </w:rPr>
              <w:t>עפ"י נספח י"ט –</w:t>
            </w:r>
            <w:r w:rsidR="00032FFC" w:rsidRPr="001539EA">
              <w:rPr>
                <w:rFonts w:asciiTheme="minorBidi" w:hAnsiTheme="minorBidi" w:hint="eastAsia"/>
                <w:sz w:val="24"/>
                <w:szCs w:val="24"/>
                <w:u w:val="single"/>
                <w:rtl/>
              </w:rPr>
              <w:t>על</w:t>
            </w:r>
            <w:r w:rsidR="00032FFC" w:rsidRPr="001539EA">
              <w:rPr>
                <w:rFonts w:asciiTheme="minorBidi" w:hAnsiTheme="minorBidi"/>
                <w:sz w:val="24"/>
                <w:szCs w:val="24"/>
                <w:u w:val="single"/>
                <w:rtl/>
              </w:rPr>
              <w:t xml:space="preserve"> המציע להציע </w:t>
            </w:r>
          </w:p>
          <w:p w14:paraId="46264F2F" w14:textId="77777777" w:rsidR="00752DFC" w:rsidRPr="001539EA" w:rsidRDefault="00752DFC" w:rsidP="00032FFC">
            <w:pPr>
              <w:spacing w:line="360" w:lineRule="auto"/>
              <w:rPr>
                <w:rFonts w:asciiTheme="minorBidi" w:hAnsiTheme="minorBidi"/>
                <w:sz w:val="24"/>
                <w:szCs w:val="24"/>
                <w:u w:val="single"/>
              </w:rPr>
            </w:pPr>
            <w:r w:rsidRPr="001539EA">
              <w:rPr>
                <w:rFonts w:asciiTheme="minorBidi" w:hAnsiTheme="minorBidi"/>
                <w:sz w:val="24"/>
                <w:szCs w:val="24"/>
                <w:u w:val="single"/>
                <w:rtl/>
              </w:rPr>
              <w:t xml:space="preserve"> אחוז הנחה אחיד המתאים גם להכשרה מקצועית וגם למה"ט, להלן: </w:t>
            </w:r>
          </w:p>
          <w:p w14:paraId="46B8A76C" w14:textId="77777777" w:rsidR="00752DFC" w:rsidRPr="001539EA" w:rsidRDefault="00752DFC" w:rsidP="00752DFC">
            <w:pPr>
              <w:numPr>
                <w:ilvl w:val="0"/>
                <w:numId w:val="17"/>
              </w:numPr>
              <w:spacing w:line="360" w:lineRule="auto"/>
              <w:ind w:left="720"/>
              <w:contextualSpacing/>
              <w:jc w:val="both"/>
              <w:rPr>
                <w:rFonts w:asciiTheme="minorBidi" w:hAnsiTheme="minorBidi"/>
                <w:sz w:val="24"/>
                <w:szCs w:val="24"/>
                <w:rtl/>
              </w:rPr>
            </w:pPr>
            <w:r w:rsidRPr="001539EA">
              <w:rPr>
                <w:rFonts w:asciiTheme="minorBidi" w:hAnsiTheme="minorBidi"/>
                <w:sz w:val="24"/>
                <w:szCs w:val="24"/>
                <w:rtl/>
              </w:rPr>
              <w:t xml:space="preserve">לאחר שעיינו היטב בכל מסמכי המכרז ונספחיו, מציעים בזה הנחה בשיעור (בספרות) __________ % (במילים) ____________% על התעריפים הקבועים בטבלת התעריפים הקבועים בסעיף </w:t>
            </w:r>
            <w:r w:rsidRPr="001539EA">
              <w:rPr>
                <w:rFonts w:asciiTheme="minorBidi" w:hAnsiTheme="minorBidi"/>
                <w:sz w:val="24"/>
                <w:szCs w:val="24"/>
                <w:cs/>
              </w:rPr>
              <w:t>‎</w:t>
            </w:r>
            <w:r w:rsidRPr="001539EA">
              <w:rPr>
                <w:rFonts w:asciiTheme="minorBidi" w:hAnsiTheme="minorBidi"/>
                <w:sz w:val="24"/>
                <w:szCs w:val="24"/>
              </w:rPr>
              <w:t>11.9.8</w:t>
            </w:r>
            <w:r w:rsidRPr="001539EA">
              <w:rPr>
                <w:rFonts w:asciiTheme="minorBidi" w:hAnsiTheme="minorBidi"/>
                <w:sz w:val="24"/>
                <w:szCs w:val="24"/>
                <w:rtl/>
              </w:rPr>
              <w:t xml:space="preserve"> למכרז, להלן:</w:t>
            </w:r>
          </w:p>
          <w:p w14:paraId="34FBC2E9" w14:textId="77777777" w:rsidR="00752DFC" w:rsidRPr="001539EA" w:rsidRDefault="00752DFC" w:rsidP="00752DFC">
            <w:pPr>
              <w:numPr>
                <w:ilvl w:val="0"/>
                <w:numId w:val="17"/>
              </w:numPr>
              <w:spacing w:line="360" w:lineRule="auto"/>
              <w:ind w:left="720"/>
              <w:contextualSpacing/>
              <w:jc w:val="both"/>
              <w:rPr>
                <w:rFonts w:asciiTheme="minorBidi" w:hAnsiTheme="minorBidi"/>
                <w:sz w:val="24"/>
                <w:szCs w:val="24"/>
                <w:rtl/>
              </w:rPr>
            </w:pPr>
            <w:r w:rsidRPr="001539EA">
              <w:rPr>
                <w:rFonts w:asciiTheme="minorBidi" w:hAnsiTheme="minorBidi"/>
                <w:sz w:val="24"/>
                <w:szCs w:val="24"/>
                <w:rtl/>
              </w:rPr>
              <w:t>יובהר כי לצורך השוואת ההצעות בלבד, יילקחו הצעות המחיר כשהן כוללות מע"מ וכל מס או תשלום אחר שעל המשרד לשלם לספק.</w:t>
            </w:r>
          </w:p>
          <w:p w14:paraId="397134F8" w14:textId="77777777" w:rsidR="00752DFC" w:rsidRPr="001539EA" w:rsidRDefault="00752DFC" w:rsidP="00032FFC">
            <w:pPr>
              <w:spacing w:line="360" w:lineRule="auto"/>
              <w:rPr>
                <w:rFonts w:asciiTheme="minorBidi" w:hAnsiTheme="minorBidi"/>
                <w:sz w:val="24"/>
                <w:szCs w:val="24"/>
                <w:u w:val="single"/>
              </w:rPr>
            </w:pPr>
            <w:r w:rsidRPr="001539EA">
              <w:rPr>
                <w:rFonts w:asciiTheme="minorBidi" w:hAnsiTheme="minorBidi"/>
                <w:sz w:val="24"/>
                <w:szCs w:val="24"/>
                <w:u w:val="single"/>
                <w:rtl/>
              </w:rPr>
              <w:t xml:space="preserve">בסעיף 11 </w:t>
            </w:r>
            <w:r w:rsidR="00032FFC" w:rsidRPr="001539EA">
              <w:rPr>
                <w:rFonts w:asciiTheme="minorBidi" w:hAnsiTheme="minorBidi" w:hint="eastAsia"/>
                <w:sz w:val="24"/>
                <w:szCs w:val="24"/>
                <w:u w:val="single"/>
                <w:rtl/>
              </w:rPr>
              <w:t>להסכם</w:t>
            </w:r>
            <w:r w:rsidR="00032FFC" w:rsidRPr="001539EA">
              <w:rPr>
                <w:rFonts w:asciiTheme="minorBidi" w:hAnsiTheme="minorBidi"/>
                <w:sz w:val="24"/>
                <w:szCs w:val="24"/>
                <w:u w:val="single"/>
                <w:rtl/>
              </w:rPr>
              <w:t xml:space="preserve"> </w:t>
            </w:r>
            <w:r w:rsidR="00032FFC" w:rsidRPr="001539EA">
              <w:rPr>
                <w:rFonts w:asciiTheme="minorBidi" w:hAnsiTheme="minorBidi" w:hint="eastAsia"/>
                <w:sz w:val="24"/>
                <w:szCs w:val="24"/>
                <w:u w:val="single"/>
                <w:rtl/>
              </w:rPr>
              <w:t>מפורט</w:t>
            </w:r>
            <w:r w:rsidR="00032FFC" w:rsidRPr="001539EA">
              <w:rPr>
                <w:rFonts w:asciiTheme="minorBidi" w:hAnsiTheme="minorBidi"/>
                <w:sz w:val="24"/>
                <w:szCs w:val="24"/>
                <w:u w:val="single"/>
                <w:rtl/>
              </w:rPr>
              <w:t xml:space="preserve"> </w:t>
            </w:r>
            <w:r w:rsidRPr="001539EA">
              <w:rPr>
                <w:rFonts w:asciiTheme="minorBidi" w:hAnsiTheme="minorBidi"/>
                <w:sz w:val="24"/>
                <w:szCs w:val="24"/>
                <w:u w:val="single"/>
                <w:rtl/>
              </w:rPr>
              <w:t xml:space="preserve">התשלום לכל </w:t>
            </w:r>
            <w:r w:rsidR="00032FFC" w:rsidRPr="001539EA">
              <w:rPr>
                <w:rFonts w:asciiTheme="minorBidi" w:hAnsiTheme="minorBidi" w:hint="eastAsia"/>
                <w:sz w:val="24"/>
                <w:szCs w:val="24"/>
                <w:u w:val="single"/>
                <w:rtl/>
              </w:rPr>
              <w:t>שירות</w:t>
            </w:r>
            <w:r w:rsidR="00032FFC" w:rsidRPr="001539EA">
              <w:rPr>
                <w:rFonts w:asciiTheme="minorBidi" w:hAnsiTheme="minorBidi"/>
                <w:sz w:val="24"/>
                <w:szCs w:val="24"/>
                <w:u w:val="single"/>
                <w:rtl/>
              </w:rPr>
              <w:t xml:space="preserve"> </w:t>
            </w:r>
            <w:r w:rsidRPr="001539EA">
              <w:rPr>
                <w:rFonts w:asciiTheme="minorBidi" w:hAnsiTheme="minorBidi"/>
                <w:sz w:val="24"/>
                <w:szCs w:val="24"/>
                <w:u w:val="single"/>
                <w:rtl/>
              </w:rPr>
              <w:t xml:space="preserve"> ולכל יחידה, </w:t>
            </w:r>
            <w:r w:rsidR="00032FFC" w:rsidRPr="001539EA">
              <w:rPr>
                <w:rFonts w:asciiTheme="minorBidi" w:hAnsiTheme="minorBidi" w:hint="eastAsia"/>
                <w:sz w:val="24"/>
                <w:szCs w:val="24"/>
                <w:u w:val="single"/>
                <w:rtl/>
              </w:rPr>
              <w:t>פירוט</w:t>
            </w:r>
            <w:r w:rsidR="00032FFC" w:rsidRPr="001539EA">
              <w:rPr>
                <w:rFonts w:asciiTheme="minorBidi" w:hAnsiTheme="minorBidi"/>
                <w:sz w:val="24"/>
                <w:szCs w:val="24"/>
                <w:u w:val="single"/>
                <w:rtl/>
              </w:rPr>
              <w:t xml:space="preserve"> זה אינו </w:t>
            </w:r>
            <w:r w:rsidRPr="001539EA">
              <w:rPr>
                <w:rFonts w:asciiTheme="minorBidi" w:hAnsiTheme="minorBidi"/>
                <w:sz w:val="24"/>
                <w:szCs w:val="24"/>
                <w:u w:val="single"/>
                <w:rtl/>
              </w:rPr>
              <w:t xml:space="preserve">סותר את </w:t>
            </w:r>
            <w:r w:rsidR="00032FFC" w:rsidRPr="001539EA">
              <w:rPr>
                <w:rFonts w:asciiTheme="minorBidi" w:hAnsiTheme="minorBidi" w:hint="eastAsia"/>
                <w:sz w:val="24"/>
                <w:szCs w:val="24"/>
                <w:u w:val="single"/>
                <w:rtl/>
              </w:rPr>
              <w:t>הדרישה</w:t>
            </w:r>
            <w:r w:rsidR="00032FFC" w:rsidRPr="001539EA">
              <w:rPr>
                <w:rFonts w:asciiTheme="minorBidi" w:hAnsiTheme="minorBidi"/>
                <w:sz w:val="24"/>
                <w:szCs w:val="24"/>
                <w:u w:val="single"/>
                <w:rtl/>
              </w:rPr>
              <w:t xml:space="preserve"> </w:t>
            </w:r>
            <w:r w:rsidRPr="001539EA">
              <w:rPr>
                <w:rFonts w:asciiTheme="minorBidi" w:hAnsiTheme="minorBidi"/>
                <w:sz w:val="24"/>
                <w:szCs w:val="24"/>
                <w:u w:val="single"/>
                <w:rtl/>
              </w:rPr>
              <w:t xml:space="preserve"> שההנחה </w:t>
            </w:r>
            <w:r w:rsidR="00032FFC" w:rsidRPr="001539EA">
              <w:rPr>
                <w:rFonts w:asciiTheme="minorBidi" w:hAnsiTheme="minorBidi" w:hint="eastAsia"/>
                <w:sz w:val="24"/>
                <w:szCs w:val="24"/>
                <w:u w:val="single"/>
                <w:rtl/>
              </w:rPr>
              <w:t>תהיה</w:t>
            </w:r>
            <w:r w:rsidR="00032FFC" w:rsidRPr="001539EA">
              <w:rPr>
                <w:rFonts w:asciiTheme="minorBidi" w:hAnsiTheme="minorBidi"/>
                <w:sz w:val="24"/>
                <w:szCs w:val="24"/>
                <w:u w:val="single"/>
                <w:rtl/>
              </w:rPr>
              <w:t xml:space="preserve"> </w:t>
            </w:r>
            <w:r w:rsidRPr="001539EA">
              <w:rPr>
                <w:rFonts w:asciiTheme="minorBidi" w:hAnsiTheme="minorBidi"/>
                <w:sz w:val="24"/>
                <w:szCs w:val="24"/>
                <w:u w:val="single"/>
                <w:rtl/>
              </w:rPr>
              <w:t>אחידה ל-2 היחידות</w:t>
            </w:r>
            <w:r w:rsidR="00DA6A0F" w:rsidRPr="001539EA">
              <w:rPr>
                <w:rFonts w:asciiTheme="minorBidi" w:hAnsiTheme="minorBidi"/>
                <w:sz w:val="24"/>
                <w:szCs w:val="24"/>
                <w:u w:val="single"/>
                <w:rtl/>
              </w:rPr>
              <w:t>.</w:t>
            </w:r>
          </w:p>
          <w:p w14:paraId="4709DD25" w14:textId="77777777" w:rsidR="00752DFC" w:rsidRPr="001539EA" w:rsidRDefault="00752DFC" w:rsidP="00CF5D71">
            <w:pPr>
              <w:spacing w:line="360" w:lineRule="auto"/>
              <w:ind w:left="360"/>
              <w:jc w:val="both"/>
              <w:rPr>
                <w:rFonts w:asciiTheme="minorBidi" w:hAnsiTheme="minorBidi"/>
                <w:sz w:val="24"/>
                <w:szCs w:val="24"/>
                <w:u w:val="single"/>
              </w:rPr>
            </w:pPr>
          </w:p>
          <w:p w14:paraId="6075A01E" w14:textId="77777777" w:rsidR="00752DFC" w:rsidRPr="0069794A" w:rsidRDefault="00752DFC" w:rsidP="00CF5D71">
            <w:pPr>
              <w:pStyle w:val="2"/>
              <w:numPr>
                <w:ilvl w:val="0"/>
                <w:numId w:val="0"/>
              </w:numPr>
              <w:ind w:left="799"/>
              <w:rPr>
                <w:rFonts w:asciiTheme="minorBidi" w:eastAsia="Calibri" w:hAnsiTheme="minorBidi"/>
                <w:b/>
                <w:bCs/>
                <w:sz w:val="24"/>
                <w:szCs w:val="24"/>
                <w:rtl/>
              </w:rPr>
            </w:pPr>
          </w:p>
        </w:tc>
      </w:tr>
    </w:tbl>
    <w:p w14:paraId="79A15E11" w14:textId="77777777" w:rsidR="0008101A" w:rsidRPr="0008101A" w:rsidRDefault="0008101A" w:rsidP="0008101A">
      <w:pPr>
        <w:rPr>
          <w:rFonts w:ascii="Calibri" w:eastAsia="Calibri" w:hAnsi="Calibri" w:cs="Arial"/>
        </w:rPr>
      </w:pPr>
    </w:p>
    <w:p w14:paraId="3EA2ACAF" w14:textId="77777777" w:rsidR="0008101A" w:rsidRPr="0008101A" w:rsidRDefault="0008101A" w:rsidP="0008101A">
      <w:pPr>
        <w:rPr>
          <w:rFonts w:ascii="David" w:eastAsia="Calibri" w:hAnsi="David" w:cs="David"/>
          <w:sz w:val="24"/>
          <w:szCs w:val="24"/>
          <w:rtl/>
        </w:rPr>
      </w:pPr>
    </w:p>
    <w:p w14:paraId="01C78ED1" w14:textId="77777777" w:rsidR="0008101A" w:rsidRPr="0008101A" w:rsidRDefault="0008101A" w:rsidP="0008101A">
      <w:pPr>
        <w:rPr>
          <w:rFonts w:ascii="David" w:eastAsia="Calibri" w:hAnsi="David" w:cs="David"/>
          <w:sz w:val="24"/>
          <w:szCs w:val="24"/>
          <w:rtl/>
        </w:rPr>
      </w:pPr>
    </w:p>
    <w:p w14:paraId="5FBEA836" w14:textId="1CE5CCB3" w:rsidR="00306729" w:rsidRDefault="00306729" w:rsidP="008E34A4">
      <w:pPr>
        <w:spacing w:line="240" w:lineRule="auto"/>
        <w:jc w:val="both"/>
        <w:rPr>
          <w:rtl/>
        </w:rPr>
      </w:pPr>
    </w:p>
    <w:p w14:paraId="36EAB862" w14:textId="65B05AC5" w:rsidR="007A088A" w:rsidRDefault="007A088A">
      <w:pPr>
        <w:bidi w:val="0"/>
      </w:pPr>
      <w:r>
        <w:rPr>
          <w:rtl/>
        </w:rPr>
        <w:br w:type="page"/>
      </w:r>
    </w:p>
    <w:p w14:paraId="3FF4D4EE" w14:textId="77777777" w:rsidR="007A088A" w:rsidRDefault="007A088A" w:rsidP="007A088A">
      <w:pPr>
        <w:tabs>
          <w:tab w:val="left" w:pos="1791"/>
        </w:tabs>
        <w:spacing w:line="360" w:lineRule="auto"/>
        <w:ind w:left="1791"/>
        <w:contextualSpacing/>
        <w:jc w:val="both"/>
        <w:rPr>
          <w:rFonts w:ascii="Arial" w:eastAsia="Calibri" w:hAnsi="Arial" w:cs="Arial"/>
        </w:rPr>
      </w:pPr>
    </w:p>
    <w:p w14:paraId="3C3E1768" w14:textId="77777777" w:rsidR="007A088A" w:rsidRDefault="007A088A" w:rsidP="007A088A">
      <w:pPr>
        <w:spacing w:after="200" w:line="276" w:lineRule="auto"/>
        <w:jc w:val="right"/>
        <w:outlineLvl w:val="0"/>
        <w:rPr>
          <w:rFonts w:ascii="Calibri" w:eastAsia="Calibri" w:hAnsi="Calibri" w:cs="David"/>
          <w:b/>
          <w:bCs/>
          <w:u w:val="single"/>
          <w:rtl/>
        </w:rPr>
        <w:sectPr w:rsidR="007A088A" w:rsidSect="007A088A">
          <w:pgSz w:w="16838" w:h="11906" w:orient="landscape" w:code="9"/>
          <w:pgMar w:top="2126" w:right="1797" w:bottom="1440" w:left="1797" w:header="1134" w:footer="1134" w:gutter="0"/>
          <w:cols w:space="708"/>
          <w:bidi/>
          <w:rtlGutter/>
          <w:docGrid w:linePitch="360"/>
        </w:sectPr>
      </w:pPr>
      <w:bookmarkStart w:id="1" w:name="נספח_הצעת_מחיר"/>
    </w:p>
    <w:p w14:paraId="2E99889A" w14:textId="7C50A104" w:rsidR="007A088A" w:rsidRDefault="007A088A" w:rsidP="00964C3E">
      <w:pPr>
        <w:spacing w:after="200" w:line="276" w:lineRule="auto"/>
        <w:jc w:val="right"/>
        <w:outlineLvl w:val="0"/>
        <w:rPr>
          <w:rFonts w:ascii="Calibri" w:eastAsia="Calibri" w:hAnsi="Calibri" w:cs="David"/>
          <w:b/>
          <w:bCs/>
          <w:sz w:val="24"/>
          <w:u w:val="single"/>
          <w:rtl/>
        </w:rPr>
      </w:pPr>
      <w:r>
        <w:rPr>
          <w:rFonts w:ascii="Calibri" w:eastAsia="Calibri" w:hAnsi="Calibri" w:cs="David"/>
          <w:b/>
          <w:bCs/>
          <w:u w:val="single"/>
          <w:rtl/>
        </w:rPr>
        <w:lastRenderedPageBreak/>
        <w:t>נספח יט' למכרז</w:t>
      </w:r>
      <w:bookmarkEnd w:id="1"/>
    </w:p>
    <w:p w14:paraId="318E11E5" w14:textId="77777777" w:rsidR="007A088A" w:rsidRDefault="007A088A" w:rsidP="00964C3E">
      <w:pPr>
        <w:spacing w:after="200" w:line="276" w:lineRule="auto"/>
        <w:jc w:val="center"/>
        <w:outlineLvl w:val="0"/>
        <w:rPr>
          <w:rFonts w:ascii="Calibri" w:eastAsia="Calibri" w:hAnsi="Calibri" w:cs="David"/>
          <w:b/>
          <w:bCs/>
          <w:rtl/>
        </w:rPr>
      </w:pPr>
      <w:bookmarkStart w:id="2" w:name="נספח_הצעת_מחיר_כותרת"/>
      <w:r>
        <w:rPr>
          <w:rFonts w:ascii="Calibri" w:eastAsia="Calibri" w:hAnsi="Calibri" w:cs="David"/>
          <w:b/>
          <w:bCs/>
          <w:rtl/>
        </w:rPr>
        <w:t>טופס הצעה - הצעת מחיר</w:t>
      </w:r>
      <w:bookmarkEnd w:id="2"/>
    </w:p>
    <w:p w14:paraId="32514DEB" w14:textId="77777777" w:rsidR="007A088A" w:rsidRDefault="007A088A" w:rsidP="00964C3E">
      <w:pPr>
        <w:spacing w:after="200" w:line="276" w:lineRule="auto"/>
        <w:outlineLvl w:val="1"/>
        <w:rPr>
          <w:rFonts w:ascii="Calibri" w:eastAsia="Calibri" w:hAnsi="Calibri" w:cs="David"/>
          <w:rtl/>
        </w:rPr>
      </w:pPr>
      <w:r>
        <w:rPr>
          <w:rFonts w:ascii="Calibri" w:eastAsia="Calibri" w:hAnsi="Calibri" w:cs="David"/>
          <w:rtl/>
        </w:rPr>
        <w:t>לכבוד</w:t>
      </w:r>
    </w:p>
    <w:p w14:paraId="7426EE09" w14:textId="77777777" w:rsidR="007A088A" w:rsidRDefault="007A088A" w:rsidP="00964C3E">
      <w:pPr>
        <w:spacing w:after="200" w:line="276" w:lineRule="auto"/>
        <w:outlineLvl w:val="1"/>
        <w:rPr>
          <w:rFonts w:ascii="Calibri" w:eastAsia="Calibri" w:hAnsi="Calibri" w:cs="David"/>
          <w:rtl/>
        </w:rPr>
      </w:pPr>
      <w:r>
        <w:rPr>
          <w:rFonts w:ascii="Calibri" w:eastAsia="Calibri" w:hAnsi="Calibri" w:cs="David"/>
          <w:rtl/>
        </w:rPr>
        <w:t>ועדת מכרזים</w:t>
      </w:r>
    </w:p>
    <w:p w14:paraId="1486BBEB" w14:textId="77777777" w:rsidR="007A088A" w:rsidRDefault="007A088A" w:rsidP="00964C3E">
      <w:pPr>
        <w:spacing w:after="200" w:line="276" w:lineRule="auto"/>
        <w:outlineLvl w:val="1"/>
        <w:rPr>
          <w:rFonts w:ascii="Calibri" w:eastAsia="Calibri" w:hAnsi="Calibri" w:cs="David"/>
          <w:rtl/>
        </w:rPr>
      </w:pPr>
      <w:r>
        <w:rPr>
          <w:rFonts w:ascii="Calibri" w:eastAsia="Calibri" w:hAnsi="Calibri" w:cs="David"/>
          <w:rtl/>
        </w:rPr>
        <w:t>משרד העבודה, הרווחה והשירותים החברתיים</w:t>
      </w:r>
    </w:p>
    <w:p w14:paraId="0FE3E889" w14:textId="77777777" w:rsidR="007A088A" w:rsidRDefault="007A088A" w:rsidP="00964C3E">
      <w:pPr>
        <w:spacing w:after="200" w:line="276" w:lineRule="auto"/>
        <w:jc w:val="center"/>
        <w:outlineLvl w:val="1"/>
        <w:rPr>
          <w:rFonts w:ascii="Calibri" w:eastAsia="Calibri" w:hAnsi="Calibri" w:cs="David"/>
          <w:rtl/>
        </w:rPr>
      </w:pPr>
      <w:r>
        <w:rPr>
          <w:rFonts w:ascii="Calibri" w:eastAsia="Calibri" w:hAnsi="Calibri" w:cs="David"/>
          <w:rtl/>
        </w:rPr>
        <w:t xml:space="preserve">הנדון: </w:t>
      </w:r>
      <w:r>
        <w:rPr>
          <w:rFonts w:ascii="Calibri" w:eastAsia="Calibri" w:hAnsi="Calibri" w:cs="David"/>
          <w:b/>
          <w:bCs/>
          <w:u w:val="single"/>
          <w:rtl/>
        </w:rPr>
        <w:t xml:space="preserve">הצעה למכרז מס' </w:t>
      </w:r>
      <w:r>
        <w:rPr>
          <w:rFonts w:ascii="David" w:eastAsia="Calibri" w:hAnsi="David" w:cs="David"/>
          <w:b/>
          <w:bCs/>
          <w:u w:val="single"/>
          <w:rtl/>
        </w:rPr>
        <w:t xml:space="preserve"> 2/20 -מתן שירותי השגחה בבחינות בפריסה ארצית עבור מחלקות הבחינות של יחידות האגף להכשרה ופיתוח כח אדם ומה"ט</w:t>
      </w:r>
      <w:r>
        <w:rPr>
          <w:rFonts w:ascii="Arial" w:eastAsia="Calibri" w:hAnsi="Arial" w:cs="David"/>
          <w:b/>
          <w:bCs/>
          <w:u w:val="single"/>
          <w:rtl/>
        </w:rPr>
        <w:t xml:space="preserve"> עבור משרד העבודה, הרווחה והשירותים החברתיים</w:t>
      </w:r>
    </w:p>
    <w:p w14:paraId="355C9228" w14:textId="77777777" w:rsidR="007A088A" w:rsidRDefault="007A088A" w:rsidP="00964C3E">
      <w:pPr>
        <w:spacing w:after="200" w:line="276" w:lineRule="auto"/>
        <w:outlineLvl w:val="1"/>
        <w:rPr>
          <w:rFonts w:ascii="Calibri" w:eastAsia="Calibri" w:hAnsi="Calibri" w:cs="David"/>
          <w:rtl/>
        </w:rPr>
      </w:pPr>
      <w:r>
        <w:rPr>
          <w:rFonts w:ascii="Calibri" w:eastAsia="Calibri" w:hAnsi="Calibri" w:cs="David"/>
          <w:rtl/>
        </w:rPr>
        <w:t>תיאור המציע:</w:t>
      </w:r>
    </w:p>
    <w:p w14:paraId="3B5FDFD3" w14:textId="77777777" w:rsidR="007A088A" w:rsidRDefault="007A088A" w:rsidP="00964C3E">
      <w:pPr>
        <w:spacing w:after="200" w:line="276" w:lineRule="auto"/>
        <w:outlineLvl w:val="1"/>
        <w:rPr>
          <w:rFonts w:ascii="Calibri" w:eastAsia="Calibri" w:hAnsi="Calibri" w:cs="David"/>
          <w:rtl/>
        </w:rPr>
      </w:pPr>
      <w:r>
        <w:rPr>
          <w:rFonts w:ascii="Calibri" w:eastAsia="Calibri" w:hAnsi="Calibri" w:cs="David"/>
          <w:rtl/>
        </w:rPr>
        <w:t>לגבי כל הסעיפים הבאים על המציע לפרט את המידע הנדרש.</w:t>
      </w:r>
    </w:p>
    <w:p w14:paraId="681A6C94" w14:textId="77777777" w:rsidR="007A088A" w:rsidRDefault="007A088A" w:rsidP="00964C3E">
      <w:pPr>
        <w:spacing w:after="200" w:line="360" w:lineRule="auto"/>
        <w:outlineLvl w:val="1"/>
        <w:rPr>
          <w:rFonts w:ascii="Calibri" w:eastAsia="Calibri" w:hAnsi="Calibri" w:cs="David"/>
          <w:rtl/>
        </w:rPr>
      </w:pPr>
      <w:r>
        <w:rPr>
          <w:rFonts w:ascii="Calibri" w:eastAsia="Calibri" w:hAnsi="Calibri" w:cs="David"/>
          <w:rtl/>
        </w:rPr>
        <w:t>המציע יפרט את הפרטים הבאים:</w:t>
      </w:r>
    </w:p>
    <w:p w14:paraId="58C45C2E" w14:textId="77777777" w:rsidR="007A088A" w:rsidRDefault="007A088A" w:rsidP="00964C3E">
      <w:pPr>
        <w:spacing w:after="200" w:line="360" w:lineRule="auto"/>
        <w:outlineLvl w:val="1"/>
        <w:rPr>
          <w:rFonts w:ascii="Calibri" w:eastAsia="Calibri" w:hAnsi="Calibri" w:cs="David"/>
          <w:rtl/>
        </w:rPr>
      </w:pPr>
      <w:r>
        <w:rPr>
          <w:rFonts w:ascii="Calibri" w:eastAsia="Calibri" w:hAnsi="Calibri" w:cs="David"/>
          <w:rtl/>
        </w:rPr>
        <w:t>שם המציע:                       ____________________</w:t>
      </w:r>
    </w:p>
    <w:p w14:paraId="00113891" w14:textId="77777777" w:rsidR="007A088A" w:rsidRDefault="007A088A" w:rsidP="00964C3E">
      <w:pPr>
        <w:spacing w:after="200" w:line="360" w:lineRule="auto"/>
        <w:outlineLvl w:val="1"/>
        <w:rPr>
          <w:rFonts w:ascii="Calibri" w:eastAsia="Calibri" w:hAnsi="Calibri" w:cs="David"/>
          <w:rtl/>
        </w:rPr>
      </w:pPr>
      <w:r>
        <w:rPr>
          <w:rFonts w:ascii="Calibri" w:eastAsia="Calibri" w:hAnsi="Calibri" w:cs="David"/>
          <w:rtl/>
        </w:rPr>
        <w:t>מספר רישום:                   ____________________</w:t>
      </w:r>
    </w:p>
    <w:p w14:paraId="2FB3BCB6" w14:textId="77777777" w:rsidR="007A088A" w:rsidRDefault="007A088A" w:rsidP="00964C3E">
      <w:pPr>
        <w:spacing w:after="200" w:line="360" w:lineRule="auto"/>
        <w:outlineLvl w:val="1"/>
        <w:rPr>
          <w:rFonts w:ascii="Calibri" w:eastAsia="Calibri" w:hAnsi="Calibri" w:cs="David"/>
          <w:rtl/>
        </w:rPr>
      </w:pPr>
      <w:r>
        <w:rPr>
          <w:rFonts w:ascii="Calibri" w:eastAsia="Calibri" w:hAnsi="Calibri" w:cs="David"/>
          <w:rtl/>
        </w:rPr>
        <w:t>כתובת:                             ____________________</w:t>
      </w:r>
    </w:p>
    <w:p w14:paraId="1D5B6824" w14:textId="77777777" w:rsidR="007A088A" w:rsidRDefault="007A088A" w:rsidP="00964C3E">
      <w:pPr>
        <w:spacing w:after="200" w:line="360" w:lineRule="auto"/>
        <w:outlineLvl w:val="1"/>
        <w:rPr>
          <w:rFonts w:ascii="Calibri" w:eastAsia="Calibri" w:hAnsi="Calibri" w:cs="David" w:hint="cs"/>
          <w:rtl/>
        </w:rPr>
      </w:pPr>
      <w:r>
        <w:rPr>
          <w:rFonts w:ascii="Calibri" w:eastAsia="Calibri" w:hAnsi="Calibri" w:cs="David"/>
          <w:rtl/>
        </w:rPr>
        <w:t>טלפון:                               ____________________</w:t>
      </w:r>
      <w:r>
        <w:rPr>
          <w:rFonts w:ascii="Calibri" w:eastAsia="Calibri" w:hAnsi="Calibri" w:cs="David"/>
          <w:rtl/>
        </w:rPr>
        <w:tab/>
        <w:t>פקס: ____________________</w:t>
      </w:r>
    </w:p>
    <w:p w14:paraId="56B6DBE8" w14:textId="77777777" w:rsidR="007A088A" w:rsidRDefault="007A088A" w:rsidP="00964C3E">
      <w:pPr>
        <w:spacing w:after="200" w:line="360" w:lineRule="auto"/>
        <w:outlineLvl w:val="1"/>
        <w:rPr>
          <w:rFonts w:ascii="Calibri" w:eastAsia="Calibri" w:hAnsi="Calibri" w:cs="David"/>
          <w:rtl/>
        </w:rPr>
      </w:pPr>
      <w:r>
        <w:rPr>
          <w:rFonts w:ascii="Calibri" w:eastAsia="Calibri" w:hAnsi="Calibri" w:cs="David"/>
          <w:rtl/>
        </w:rPr>
        <w:t>שם איש קשר ותפקידו:    ____________________</w:t>
      </w:r>
    </w:p>
    <w:p w14:paraId="401F4147" w14:textId="77777777" w:rsidR="007A088A" w:rsidRDefault="007A088A" w:rsidP="00964C3E">
      <w:pPr>
        <w:spacing w:after="200" w:line="360" w:lineRule="auto"/>
        <w:outlineLvl w:val="1"/>
        <w:rPr>
          <w:rFonts w:ascii="Calibri" w:eastAsia="Calibri" w:hAnsi="Calibri" w:cs="David"/>
          <w:rtl/>
        </w:rPr>
      </w:pPr>
      <w:r>
        <w:rPr>
          <w:rFonts w:ascii="Calibri" w:eastAsia="Calibri" w:hAnsi="Calibri" w:cs="David"/>
          <w:rtl/>
        </w:rPr>
        <w:t>טלפון איש הקשר:            ____________________</w:t>
      </w:r>
    </w:p>
    <w:p w14:paraId="0A180D26" w14:textId="77777777" w:rsidR="007A088A" w:rsidRDefault="007A088A" w:rsidP="00964C3E">
      <w:pPr>
        <w:spacing w:after="200" w:line="276" w:lineRule="auto"/>
        <w:outlineLvl w:val="1"/>
        <w:rPr>
          <w:rFonts w:ascii="Calibri" w:eastAsia="Calibri" w:hAnsi="Calibri" w:cs="David"/>
          <w:sz w:val="6"/>
          <w:szCs w:val="6"/>
          <w:rtl/>
        </w:rPr>
      </w:pPr>
    </w:p>
    <w:p w14:paraId="57BD21CD" w14:textId="77777777" w:rsidR="007A088A" w:rsidRDefault="007A088A" w:rsidP="00964C3E">
      <w:pPr>
        <w:spacing w:after="200" w:line="276" w:lineRule="auto"/>
        <w:outlineLvl w:val="1"/>
        <w:rPr>
          <w:rFonts w:ascii="Calibri" w:eastAsia="Calibri" w:hAnsi="Calibri" w:cs="David"/>
          <w:sz w:val="24"/>
          <w:szCs w:val="24"/>
          <w:rtl/>
        </w:rPr>
      </w:pPr>
      <w:r>
        <w:rPr>
          <w:rFonts w:ascii="Calibri" w:eastAsia="Calibri" w:hAnsi="Calibri" w:cs="David"/>
          <w:rtl/>
        </w:rPr>
        <w:t>אני הח"מ __________________, נושא ת.ז. מס' _________________ (להלן: "המציע"):</w:t>
      </w:r>
    </w:p>
    <w:p w14:paraId="0DC69BC1" w14:textId="77777777" w:rsidR="007A088A" w:rsidRDefault="007A088A" w:rsidP="00964C3E">
      <w:pPr>
        <w:tabs>
          <w:tab w:val="left" w:pos="935"/>
        </w:tabs>
        <w:spacing w:after="200" w:line="276" w:lineRule="auto"/>
        <w:outlineLvl w:val="1"/>
        <w:rPr>
          <w:rFonts w:ascii="Calibri" w:eastAsia="Calibri" w:hAnsi="Calibri" w:cs="David"/>
          <w:b/>
          <w:bCs/>
          <w:u w:val="single"/>
          <w:rtl/>
        </w:rPr>
      </w:pPr>
      <w:r>
        <w:rPr>
          <w:rFonts w:ascii="Calibri" w:eastAsia="Calibri" w:hAnsi="Calibri" w:cs="David"/>
          <w:b/>
          <w:bCs/>
          <w:u w:val="single"/>
          <w:rtl/>
        </w:rPr>
        <w:t>אם המציע תאגיד</w:t>
      </w:r>
    </w:p>
    <w:p w14:paraId="1751EC45" w14:textId="77777777" w:rsidR="007A088A" w:rsidRDefault="007A088A" w:rsidP="00964C3E">
      <w:pPr>
        <w:spacing w:after="200" w:line="480" w:lineRule="auto"/>
        <w:jc w:val="both"/>
        <w:outlineLvl w:val="1"/>
        <w:rPr>
          <w:rFonts w:ascii="Calibri" w:eastAsia="Calibri" w:hAnsi="Calibri" w:cs="David"/>
          <w:rtl/>
        </w:rPr>
      </w:pPr>
      <w:r>
        <w:rPr>
          <w:rFonts w:ascii="Calibri" w:eastAsia="Calibri" w:hAnsi="Calibri" w:cs="David"/>
          <w:rtl/>
        </w:rPr>
        <w:t>אנו הח"מ ____________________ ו- ____________________נושאי ת.ז. מס' ____________________ ו-מס' ____________________ מורשי חתימה מטעם ____________________ הרשום אצל ____________________  שמספרו ____________________ (להלן: "המציע").</w:t>
      </w:r>
    </w:p>
    <w:p w14:paraId="3CE1CC89" w14:textId="77777777" w:rsidR="007A088A" w:rsidRDefault="007A088A" w:rsidP="00964C3E">
      <w:pPr>
        <w:spacing w:after="200" w:line="276" w:lineRule="auto"/>
        <w:outlineLvl w:val="1"/>
        <w:rPr>
          <w:rFonts w:ascii="Calibri" w:eastAsia="Calibri" w:hAnsi="Calibri" w:cs="David"/>
          <w:sz w:val="2"/>
          <w:szCs w:val="2"/>
          <w:rtl/>
        </w:rPr>
      </w:pPr>
    </w:p>
    <w:p w14:paraId="3D7089D3" w14:textId="77777777" w:rsidR="007A088A" w:rsidRDefault="007A088A" w:rsidP="00964C3E">
      <w:pPr>
        <w:spacing w:after="200" w:line="276" w:lineRule="auto"/>
        <w:outlineLvl w:val="1"/>
        <w:rPr>
          <w:rFonts w:ascii="Calibri" w:eastAsia="Calibri" w:hAnsi="Calibri" w:cs="David"/>
          <w:sz w:val="24"/>
          <w:szCs w:val="24"/>
          <w:rtl/>
        </w:rPr>
      </w:pPr>
      <w:r>
        <w:rPr>
          <w:rFonts w:ascii="Calibri" w:eastAsia="Calibri" w:hAnsi="Calibri" w:cs="David"/>
          <w:rtl/>
        </w:rPr>
        <w:t>כתובת ____________________  טל ______________  פקס ______________</w:t>
      </w:r>
    </w:p>
    <w:p w14:paraId="21642644" w14:textId="77777777" w:rsidR="007A088A" w:rsidRDefault="007A088A" w:rsidP="00964C3E">
      <w:pPr>
        <w:spacing w:after="200" w:line="276" w:lineRule="auto"/>
        <w:outlineLvl w:val="1"/>
        <w:rPr>
          <w:rFonts w:ascii="Calibri" w:eastAsia="Calibri" w:hAnsi="Calibri" w:cs="David"/>
          <w:rtl/>
        </w:rPr>
      </w:pPr>
    </w:p>
    <w:p w14:paraId="1A1CC48A" w14:textId="77777777" w:rsidR="007A088A" w:rsidRDefault="007A088A" w:rsidP="00964C3E">
      <w:pPr>
        <w:spacing w:after="200" w:line="276" w:lineRule="auto"/>
        <w:jc w:val="both"/>
        <w:outlineLvl w:val="1"/>
        <w:rPr>
          <w:rFonts w:ascii="Calibri" w:eastAsia="Calibri" w:hAnsi="Calibri" w:cs="David"/>
          <w:b/>
          <w:bCs/>
          <w:u w:val="single"/>
          <w:shd w:val="clear" w:color="auto" w:fill="F2DBDB"/>
          <w:rtl/>
        </w:rPr>
      </w:pPr>
      <w:r>
        <w:rPr>
          <w:rFonts w:ascii="Calibri" w:eastAsia="Calibri" w:hAnsi="Calibri" w:cs="David"/>
          <w:rtl/>
        </w:rPr>
        <w:t xml:space="preserve">לאחר שעיינו היטב בכל מסמכי המכרז ונספחיו, מגישים בזה את הצעת המציע למכרז זה, כדלקמן: </w:t>
      </w:r>
    </w:p>
    <w:p w14:paraId="5CACA0B2" w14:textId="77777777" w:rsidR="007A088A" w:rsidRDefault="007A088A" w:rsidP="00964C3E">
      <w:pPr>
        <w:numPr>
          <w:ilvl w:val="0"/>
          <w:numId w:val="20"/>
        </w:numPr>
        <w:spacing w:after="200" w:line="360" w:lineRule="auto"/>
        <w:contextualSpacing/>
        <w:jc w:val="both"/>
        <w:outlineLvl w:val="1"/>
        <w:rPr>
          <w:rFonts w:ascii="Calibri" w:eastAsia="Calibri" w:hAnsi="Calibri" w:cs="David"/>
          <w:rtl/>
        </w:rPr>
      </w:pPr>
      <w:r>
        <w:rPr>
          <w:rFonts w:ascii="Calibri" w:eastAsia="Calibri" w:hAnsi="Calibri" w:cs="David"/>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659DC034" w14:textId="50E77D52" w:rsidR="007A088A" w:rsidRDefault="007A088A" w:rsidP="00964C3E">
      <w:pPr>
        <w:numPr>
          <w:ilvl w:val="0"/>
          <w:numId w:val="20"/>
        </w:numPr>
        <w:spacing w:after="200" w:line="360" w:lineRule="auto"/>
        <w:ind w:left="720"/>
        <w:contextualSpacing/>
        <w:jc w:val="both"/>
        <w:outlineLvl w:val="1"/>
        <w:rPr>
          <w:rFonts w:ascii="Calibri" w:eastAsia="Calibri" w:hAnsi="Calibri" w:cs="David"/>
        </w:rPr>
      </w:pPr>
      <w:r>
        <w:rPr>
          <w:rFonts w:ascii="Calibri" w:eastAsia="Calibri" w:hAnsi="Calibri" w:cs="David"/>
          <w:rtl/>
        </w:rPr>
        <w:lastRenderedPageBreak/>
        <w:t xml:space="preserve">לאחר שעיינו היטב בכל מסמכי המכרז ונספחיו, מציעים בזה הנחה בשיעור (בספרות) __________ % (במילים) ____________% על התעריפים הקבועים בטבלת התעריפים הקבועים בסעיף </w:t>
      </w:r>
      <w:r>
        <w:rPr>
          <w:rFonts w:ascii="Calibri" w:eastAsia="Calibri" w:hAnsi="Calibri" w:cs="David"/>
          <w:rtl/>
        </w:rPr>
        <w:fldChar w:fldCharType="begin"/>
      </w:r>
      <w:r>
        <w:rPr>
          <w:rFonts w:ascii="Calibri" w:eastAsia="Calibri" w:hAnsi="Calibri" w:cs="David"/>
          <w:rtl/>
        </w:rPr>
        <w:instrText xml:space="preserve"> </w:instrText>
      </w:r>
      <w:r>
        <w:rPr>
          <w:rFonts w:ascii="Calibri" w:eastAsia="Calibri" w:hAnsi="Calibri" w:cs="David"/>
        </w:rPr>
        <w:instrText>REF</w:instrText>
      </w:r>
      <w:r>
        <w:rPr>
          <w:rFonts w:ascii="Calibri" w:eastAsia="Calibri" w:hAnsi="Calibri" w:cs="David"/>
          <w:rtl/>
        </w:rPr>
        <w:instrText xml:space="preserve"> _</w:instrText>
      </w:r>
      <w:r>
        <w:rPr>
          <w:rFonts w:ascii="Calibri" w:eastAsia="Calibri" w:hAnsi="Calibri" w:cs="David"/>
        </w:rPr>
        <w:instrText>Ref58510335 \n \h</w:instrText>
      </w:r>
      <w:r>
        <w:rPr>
          <w:rFonts w:ascii="Calibri" w:eastAsia="Calibri" w:hAnsi="Calibri" w:cs="David"/>
          <w:rtl/>
        </w:rPr>
        <w:instrText xml:space="preserve">  \* </w:instrText>
      </w:r>
      <w:r>
        <w:rPr>
          <w:rFonts w:ascii="Calibri" w:eastAsia="Calibri" w:hAnsi="Calibri" w:cs="David"/>
        </w:rPr>
        <w:instrText>MERGEFORMAT</w:instrText>
      </w:r>
      <w:r>
        <w:rPr>
          <w:rFonts w:ascii="Calibri" w:eastAsia="Calibri" w:hAnsi="Calibri" w:cs="David"/>
          <w:rtl/>
        </w:rPr>
        <w:instrText xml:space="preserve"> </w:instrText>
      </w:r>
      <w:r>
        <w:rPr>
          <w:rFonts w:ascii="Calibri" w:eastAsia="Calibri" w:hAnsi="Calibri" w:cs="David"/>
          <w:rtl/>
        </w:rPr>
        <w:fldChar w:fldCharType="separate"/>
      </w:r>
      <w:r>
        <w:rPr>
          <w:rFonts w:ascii="Calibri" w:eastAsia="Calibri" w:hAnsi="Calibri" w:cs="David" w:hint="cs"/>
          <w:b/>
          <w:bCs/>
          <w:rtl/>
        </w:rPr>
        <w:t>שגיאה! מקור ההפניה לא נמצא.</w:t>
      </w:r>
      <w:r>
        <w:rPr>
          <w:rFonts w:ascii="Calibri" w:eastAsia="Calibri" w:hAnsi="Calibri" w:cs="David"/>
          <w:rtl/>
        </w:rPr>
        <w:fldChar w:fldCharType="end"/>
      </w:r>
      <w:r>
        <w:rPr>
          <w:rFonts w:ascii="Calibri" w:eastAsia="Calibri" w:hAnsi="Calibri" w:cs="David"/>
          <w:rtl/>
        </w:rPr>
        <w:t xml:space="preserve"> למכרז, להלן:</w:t>
      </w:r>
    </w:p>
    <w:p w14:paraId="6FE3682C" w14:textId="77777777" w:rsidR="007A088A" w:rsidRDefault="007A088A" w:rsidP="00964C3E">
      <w:pPr>
        <w:numPr>
          <w:ilvl w:val="0"/>
          <w:numId w:val="20"/>
        </w:numPr>
        <w:spacing w:after="200" w:line="360" w:lineRule="auto"/>
        <w:ind w:left="720"/>
        <w:contextualSpacing/>
        <w:jc w:val="both"/>
        <w:outlineLvl w:val="1"/>
        <w:rPr>
          <w:rFonts w:ascii="Calibri" w:eastAsia="Calibri" w:hAnsi="Calibri" w:cs="David"/>
        </w:rPr>
      </w:pPr>
      <w:r>
        <w:rPr>
          <w:rFonts w:ascii="Calibri" w:eastAsia="Calibri" w:hAnsi="Calibri" w:cs="David"/>
          <w:rtl/>
        </w:rPr>
        <w:t>יובהר כי לצורך השוואת ההצעות בלבד, יילקחו הצעות המחיר כשהן כוללות מע"מ וכל מס או תשלום אחר שעל המשרד לשלם לספק.</w:t>
      </w:r>
    </w:p>
    <w:tbl>
      <w:tblPr>
        <w:tblStyle w:val="110"/>
        <w:bidiVisual/>
        <w:tblW w:w="8213" w:type="dxa"/>
        <w:tblInd w:w="1046" w:type="dxa"/>
        <w:tblLook w:val="04A0" w:firstRow="1" w:lastRow="0" w:firstColumn="1" w:lastColumn="0" w:noHBand="0" w:noVBand="1"/>
        <w:tblCaption w:val="Table 2"/>
        <w:tblDescription w:val="יובהר כי לצורך השוואת ההצעות בלבד, יילקחו הצעות המחיר כשהן כוללות מע&quot;מ וכל מס או תשלום אחר שעל המשרד לשלם לספק.&#10;"/>
      </w:tblPr>
      <w:tblGrid>
        <w:gridCol w:w="4542"/>
        <w:gridCol w:w="1553"/>
        <w:gridCol w:w="2118"/>
      </w:tblGrid>
      <w:tr w:rsidR="007A088A" w14:paraId="24479258" w14:textId="77777777" w:rsidTr="00964C3E">
        <w:trPr>
          <w:cnfStyle w:val="100000000000" w:firstRow="1" w:lastRow="0" w:firstColumn="0" w:lastColumn="0" w:oddVBand="0" w:evenVBand="0" w:oddHBand="0" w:evenHBand="0" w:firstRowFirstColumn="0" w:firstRowLastColumn="0" w:lastRowFirstColumn="0" w:lastRowLastColumn="0"/>
          <w:cantSplit/>
          <w:trHeight w:val="170"/>
        </w:trPr>
        <w:tc>
          <w:tcPr>
            <w:cnfStyle w:val="001000000000" w:firstRow="0" w:lastRow="0" w:firstColumn="1" w:lastColumn="0" w:oddVBand="0" w:evenVBand="0" w:oddHBand="0" w:evenHBand="0" w:firstRowFirstColumn="0" w:firstRowLastColumn="0" w:lastRowFirstColumn="0" w:lastRowLastColumn="0"/>
            <w:tcW w:w="4542" w:type="dxa"/>
            <w:tcBorders>
              <w:top w:val="single" w:sz="4" w:space="0" w:color="999999"/>
              <w:left w:val="single" w:sz="4" w:space="0" w:color="999999"/>
              <w:right w:val="single" w:sz="4" w:space="0" w:color="999999"/>
            </w:tcBorders>
            <w:hideMark/>
          </w:tcPr>
          <w:p w14:paraId="022065A9" w14:textId="77777777" w:rsidR="007A088A" w:rsidRDefault="007A088A">
            <w:pPr>
              <w:spacing w:line="360" w:lineRule="auto"/>
              <w:jc w:val="center"/>
              <w:outlineLvl w:val="1"/>
              <w:rPr>
                <w:rFonts w:ascii="Arial" w:eastAsia="Calibri" w:hAnsi="Arial" w:cs="Arial"/>
                <w:u w:val="single"/>
                <w:lang w:bidi="he-IL"/>
              </w:rPr>
            </w:pPr>
            <w:bookmarkStart w:id="3" w:name="ColumnTitle_2"/>
            <w:r>
              <w:rPr>
                <w:rFonts w:ascii="Calibri" w:eastAsia="Calibri" w:hAnsi="Calibri" w:cs="David"/>
                <w:rtl/>
                <w:lang w:bidi="he-IL"/>
              </w:rPr>
              <w:t>סוג בדיקה</w:t>
            </w:r>
          </w:p>
        </w:tc>
        <w:tc>
          <w:tcPr>
            <w:tcW w:w="1553" w:type="dxa"/>
            <w:tcBorders>
              <w:top w:val="single" w:sz="4" w:space="0" w:color="999999"/>
              <w:left w:val="single" w:sz="4" w:space="0" w:color="999999"/>
              <w:right w:val="single" w:sz="4" w:space="0" w:color="999999"/>
            </w:tcBorders>
            <w:hideMark/>
          </w:tcPr>
          <w:p w14:paraId="2FE8B9AB" w14:textId="77777777" w:rsidR="007A088A" w:rsidRDefault="007A088A">
            <w:pPr>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Arial" w:eastAsia="Calibri" w:hAnsi="Arial" w:cs="Arial"/>
                <w:u w:val="single"/>
                <w:rtl/>
                <w:lang w:bidi="he-IL"/>
              </w:rPr>
            </w:pPr>
            <w:r>
              <w:rPr>
                <w:rFonts w:ascii="Calibri" w:eastAsia="Calibri" w:hAnsi="Calibri" w:cs="David"/>
                <w:rtl/>
                <w:lang w:bidi="he-IL"/>
              </w:rPr>
              <w:t>סעיף במכרז</w:t>
            </w:r>
          </w:p>
        </w:tc>
        <w:tc>
          <w:tcPr>
            <w:tcW w:w="2118" w:type="dxa"/>
            <w:tcBorders>
              <w:top w:val="single" w:sz="4" w:space="0" w:color="999999"/>
              <w:left w:val="single" w:sz="4" w:space="0" w:color="999999"/>
              <w:right w:val="single" w:sz="4" w:space="0" w:color="999999"/>
            </w:tcBorders>
            <w:hideMark/>
          </w:tcPr>
          <w:p w14:paraId="0E27B496" w14:textId="77777777" w:rsidR="007A088A" w:rsidRDefault="007A088A">
            <w:pPr>
              <w:spacing w:line="360" w:lineRule="auto"/>
              <w:jc w:val="center"/>
              <w:outlineLvl w:val="1"/>
              <w:cnfStyle w:val="100000000000" w:firstRow="1" w:lastRow="0" w:firstColumn="0" w:lastColumn="0" w:oddVBand="0" w:evenVBand="0" w:oddHBand="0" w:evenHBand="0" w:firstRowFirstColumn="0" w:firstRowLastColumn="0" w:lastRowFirstColumn="0" w:lastRowLastColumn="0"/>
              <w:rPr>
                <w:rFonts w:ascii="Arial" w:eastAsia="Calibri" w:hAnsi="Arial" w:cs="Arial"/>
                <w:u w:val="single"/>
                <w:rtl/>
                <w:lang w:bidi="he-IL"/>
              </w:rPr>
            </w:pPr>
            <w:r>
              <w:rPr>
                <w:rFonts w:ascii="Calibri" w:eastAsia="Calibri" w:hAnsi="Calibri" w:cs="David"/>
                <w:rtl/>
                <w:lang w:bidi="he-IL"/>
              </w:rPr>
              <w:t>עלות מקסימלית לבדיקה (כולל מע"מ)</w:t>
            </w:r>
          </w:p>
        </w:tc>
      </w:tr>
      <w:bookmarkEnd w:id="3"/>
      <w:tr w:rsidR="007A088A" w14:paraId="26A17703" w14:textId="77777777" w:rsidTr="00964C3E">
        <w:trPr>
          <w:cantSplit/>
          <w:trHeight w:val="232"/>
        </w:trPr>
        <w:tc>
          <w:tcPr>
            <w:cnfStyle w:val="001000000000" w:firstRow="0" w:lastRow="0" w:firstColumn="1" w:lastColumn="0" w:oddVBand="0" w:evenVBand="0" w:oddHBand="0" w:evenHBand="0" w:firstRowFirstColumn="0" w:firstRowLastColumn="0" w:lastRowFirstColumn="0" w:lastRowLastColumn="0"/>
            <w:tcW w:w="4542" w:type="dxa"/>
            <w:tcBorders>
              <w:top w:val="single" w:sz="4" w:space="0" w:color="999999"/>
              <w:left w:val="single" w:sz="4" w:space="0" w:color="999999"/>
              <w:bottom w:val="single" w:sz="4" w:space="0" w:color="999999"/>
              <w:right w:val="single" w:sz="4" w:space="0" w:color="999999"/>
            </w:tcBorders>
            <w:hideMark/>
          </w:tcPr>
          <w:p w14:paraId="68C6081E" w14:textId="77777777" w:rsidR="007A088A" w:rsidRDefault="007A088A">
            <w:pPr>
              <w:spacing w:line="360" w:lineRule="auto"/>
              <w:jc w:val="both"/>
              <w:outlineLvl w:val="1"/>
              <w:rPr>
                <w:rFonts w:ascii="Arial" w:eastAsia="Calibri" w:hAnsi="Arial" w:cs="Arial"/>
                <w:rtl/>
                <w:lang w:bidi="he-IL"/>
              </w:rPr>
            </w:pPr>
            <w:r>
              <w:rPr>
                <w:rFonts w:ascii="Calibri" w:eastAsia="Calibri" w:hAnsi="Calibri" w:cs="David"/>
                <w:rtl/>
                <w:lang w:bidi="he-IL"/>
              </w:rPr>
              <w:t>שעת השגחה אחת של משגיח רגיל / משעתק / מקריא / משכתב/מנהלן (להלן: "תעריף שעת השגחה")</w:t>
            </w:r>
          </w:p>
        </w:tc>
        <w:tc>
          <w:tcPr>
            <w:tcW w:w="1553" w:type="dxa"/>
            <w:tcBorders>
              <w:top w:val="single" w:sz="4" w:space="0" w:color="999999"/>
              <w:left w:val="single" w:sz="4" w:space="0" w:color="999999"/>
              <w:bottom w:val="single" w:sz="4" w:space="0" w:color="999999"/>
              <w:right w:val="single" w:sz="4" w:space="0" w:color="999999"/>
            </w:tcBorders>
            <w:vAlign w:val="center"/>
            <w:hideMark/>
          </w:tcPr>
          <w:p w14:paraId="1032520D" w14:textId="738D1630" w:rsidR="007A088A" w:rsidRDefault="007A088A">
            <w:pPr>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eastAsia="Calibri" w:hAnsi="David" w:cs="David"/>
                <w:highlight w:val="yellow"/>
                <w:rtl/>
                <w:lang w:bidi="he-IL"/>
              </w:rPr>
            </w:pPr>
            <w:r>
              <w:rPr>
                <w:rFonts w:ascii="David" w:eastAsia="Calibri" w:hAnsi="David" w:cs="David"/>
                <w:rtl/>
                <w:lang w:bidi="he-IL"/>
              </w:rPr>
              <w:fldChar w:fldCharType="begin"/>
            </w:r>
            <w:r>
              <w:rPr>
                <w:rFonts w:ascii="David" w:eastAsia="Calibri" w:hAnsi="David" w:cs="David"/>
                <w:rtl/>
                <w:lang w:bidi="he-IL"/>
              </w:rPr>
              <w:instrText xml:space="preserve"> </w:instrText>
            </w:r>
            <w:r>
              <w:rPr>
                <w:rFonts w:ascii="David" w:eastAsia="Calibri" w:hAnsi="David" w:cs="David"/>
                <w:lang w:bidi="he-IL"/>
              </w:rPr>
              <w:instrText>REF</w:instrText>
            </w:r>
            <w:r>
              <w:rPr>
                <w:rFonts w:ascii="David" w:eastAsia="Calibri" w:hAnsi="David" w:cs="David"/>
                <w:rtl/>
                <w:lang w:bidi="he-IL"/>
              </w:rPr>
              <w:instrText xml:space="preserve"> _</w:instrText>
            </w:r>
            <w:r>
              <w:rPr>
                <w:rFonts w:ascii="David" w:eastAsia="Calibri" w:hAnsi="David" w:cs="David"/>
                <w:lang w:bidi="he-IL"/>
              </w:rPr>
              <w:instrText>Ref58508879 \n \h</w:instrText>
            </w:r>
            <w:r>
              <w:rPr>
                <w:rFonts w:ascii="David" w:eastAsia="Calibri" w:hAnsi="David" w:cs="David"/>
                <w:rtl/>
                <w:lang w:bidi="he-IL"/>
              </w:rPr>
              <w:instrText xml:space="preserve">  \* </w:instrText>
            </w:r>
            <w:r>
              <w:rPr>
                <w:rFonts w:ascii="David" w:eastAsia="Calibri" w:hAnsi="David" w:cs="David"/>
                <w:lang w:bidi="he-IL"/>
              </w:rPr>
              <w:instrText>MERGEFORMAT</w:instrText>
            </w:r>
            <w:r>
              <w:rPr>
                <w:rFonts w:ascii="David" w:eastAsia="Calibri" w:hAnsi="David" w:cs="David"/>
                <w:rtl/>
                <w:lang w:bidi="he-IL"/>
              </w:rPr>
              <w:instrText xml:space="preserve"> </w:instrText>
            </w:r>
            <w:r>
              <w:rPr>
                <w:rFonts w:ascii="David" w:eastAsia="Calibri" w:hAnsi="David" w:cs="David"/>
                <w:rtl/>
                <w:lang w:bidi="he-IL"/>
              </w:rPr>
              <w:fldChar w:fldCharType="separate"/>
            </w:r>
            <w:r>
              <w:rPr>
                <w:rFonts w:ascii="David" w:eastAsia="Calibri" w:hAnsi="David" w:cs="David" w:hint="cs"/>
                <w:b/>
                <w:bCs/>
                <w:rtl/>
                <w:lang w:bidi="he-IL"/>
              </w:rPr>
              <w:t>שגיאה! מקור ההפניה לא נמצא.</w:t>
            </w:r>
            <w:r>
              <w:rPr>
                <w:rFonts w:ascii="David" w:eastAsia="Calibri" w:hAnsi="David" w:cs="David"/>
                <w:rtl/>
                <w:lang w:bidi="he-IL"/>
              </w:rPr>
              <w:fldChar w:fldCharType="end"/>
            </w:r>
            <w:r>
              <w:rPr>
                <w:rFonts w:ascii="David" w:eastAsia="Calibri" w:hAnsi="David" w:cs="David"/>
                <w:rtl/>
                <w:lang w:bidi="he-IL"/>
              </w:rPr>
              <w:t xml:space="preserve"> להסכם</w:t>
            </w:r>
          </w:p>
        </w:tc>
        <w:tc>
          <w:tcPr>
            <w:tcW w:w="2118" w:type="dxa"/>
            <w:tcBorders>
              <w:top w:val="single" w:sz="4" w:space="0" w:color="999999"/>
              <w:left w:val="single" w:sz="4" w:space="0" w:color="999999"/>
              <w:bottom w:val="single" w:sz="4" w:space="0" w:color="999999"/>
              <w:right w:val="single" w:sz="4" w:space="0" w:color="999999"/>
            </w:tcBorders>
            <w:vAlign w:val="center"/>
            <w:hideMark/>
          </w:tcPr>
          <w:p w14:paraId="75826674" w14:textId="77777777" w:rsidR="007A088A" w:rsidRDefault="007A088A">
            <w:pPr>
              <w:spacing w:line="360" w:lineRule="auto"/>
              <w:ind w:left="813"/>
              <w:contextualSpacing/>
              <w:outlineLvl w:val="1"/>
              <w:cnfStyle w:val="000000000000" w:firstRow="0" w:lastRow="0" w:firstColumn="0" w:lastColumn="0" w:oddVBand="0" w:evenVBand="0" w:oddHBand="0" w:evenHBand="0" w:firstRowFirstColumn="0" w:firstRowLastColumn="0" w:lastRowFirstColumn="0" w:lastRowLastColumn="0"/>
              <w:rPr>
                <w:rFonts w:ascii="Arial" w:eastAsia="Calibri" w:hAnsi="Arial" w:cs="Arial"/>
                <w:b/>
                <w:bCs/>
                <w:sz w:val="36"/>
                <w:szCs w:val="36"/>
                <w:rtl/>
                <w:lang w:bidi="he-IL"/>
              </w:rPr>
            </w:pPr>
            <w:r>
              <w:rPr>
                <w:rFonts w:ascii="Calibri" w:eastAsia="Calibri" w:hAnsi="Calibri" w:cs="David"/>
                <w:b/>
                <w:bCs/>
                <w:sz w:val="36"/>
                <w:szCs w:val="36"/>
                <w:rtl/>
                <w:lang w:bidi="he-IL"/>
              </w:rPr>
              <w:t>67 ₪</w:t>
            </w:r>
          </w:p>
        </w:tc>
      </w:tr>
      <w:tr w:rsidR="007A088A" w14:paraId="633F4E61" w14:textId="77777777" w:rsidTr="00964C3E">
        <w:trPr>
          <w:cantSplit/>
          <w:trHeight w:val="232"/>
        </w:trPr>
        <w:tc>
          <w:tcPr>
            <w:cnfStyle w:val="001000000000" w:firstRow="0" w:lastRow="0" w:firstColumn="1" w:lastColumn="0" w:oddVBand="0" w:evenVBand="0" w:oddHBand="0" w:evenHBand="0" w:firstRowFirstColumn="0" w:firstRowLastColumn="0" w:lastRowFirstColumn="0" w:lastRowLastColumn="0"/>
            <w:tcW w:w="4542" w:type="dxa"/>
            <w:tcBorders>
              <w:top w:val="single" w:sz="4" w:space="0" w:color="999999"/>
              <w:left w:val="single" w:sz="4" w:space="0" w:color="999999"/>
              <w:bottom w:val="single" w:sz="4" w:space="0" w:color="999999"/>
              <w:right w:val="single" w:sz="4" w:space="0" w:color="999999"/>
            </w:tcBorders>
            <w:hideMark/>
          </w:tcPr>
          <w:p w14:paraId="1B5F8622" w14:textId="77777777" w:rsidR="007A088A" w:rsidRDefault="007A088A">
            <w:pPr>
              <w:spacing w:line="360" w:lineRule="auto"/>
              <w:jc w:val="both"/>
              <w:outlineLvl w:val="1"/>
              <w:rPr>
                <w:rFonts w:ascii="Arial" w:eastAsia="Calibri" w:hAnsi="Arial" w:cs="Arial"/>
                <w:rtl/>
                <w:lang w:bidi="he-IL"/>
              </w:rPr>
            </w:pPr>
            <w:r>
              <w:rPr>
                <w:rFonts w:ascii="Calibri" w:eastAsia="Calibri" w:hAnsi="Calibri" w:cs="David"/>
                <w:rtl/>
                <w:lang w:bidi="he-IL"/>
              </w:rPr>
              <w:t xml:space="preserve">שעת השגחה של משגיח באתר בחינות ממחושב </w:t>
            </w:r>
          </w:p>
        </w:tc>
        <w:tc>
          <w:tcPr>
            <w:tcW w:w="1553" w:type="dxa"/>
            <w:tcBorders>
              <w:top w:val="single" w:sz="4" w:space="0" w:color="999999"/>
              <w:left w:val="single" w:sz="4" w:space="0" w:color="999999"/>
              <w:bottom w:val="single" w:sz="4" w:space="0" w:color="999999"/>
              <w:right w:val="single" w:sz="4" w:space="0" w:color="999999"/>
            </w:tcBorders>
            <w:vAlign w:val="center"/>
            <w:hideMark/>
          </w:tcPr>
          <w:p w14:paraId="3AA98A3D" w14:textId="1296E14F" w:rsidR="007A088A" w:rsidRDefault="007A088A">
            <w:pPr>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eastAsia="Calibri" w:hAnsi="David" w:cs="David"/>
                <w:highlight w:val="yellow"/>
                <w:rtl/>
                <w:lang w:bidi="he-IL"/>
              </w:rPr>
            </w:pPr>
            <w:r>
              <w:rPr>
                <w:rFonts w:ascii="David" w:eastAsia="Calibri" w:hAnsi="David" w:cs="David"/>
                <w:rtl/>
                <w:lang w:bidi="he-IL"/>
              </w:rPr>
              <w:fldChar w:fldCharType="begin"/>
            </w:r>
            <w:r>
              <w:rPr>
                <w:rFonts w:ascii="David" w:eastAsia="Calibri" w:hAnsi="David" w:cs="David"/>
                <w:rtl/>
                <w:lang w:bidi="he-IL"/>
              </w:rPr>
              <w:instrText xml:space="preserve"> </w:instrText>
            </w:r>
            <w:r>
              <w:rPr>
                <w:rFonts w:ascii="David" w:eastAsia="Calibri" w:hAnsi="David" w:cs="David"/>
                <w:lang w:bidi="he-IL"/>
              </w:rPr>
              <w:instrText>REF</w:instrText>
            </w:r>
            <w:r>
              <w:rPr>
                <w:rFonts w:ascii="David" w:eastAsia="Calibri" w:hAnsi="David" w:cs="David"/>
                <w:rtl/>
                <w:lang w:bidi="he-IL"/>
              </w:rPr>
              <w:instrText xml:space="preserve"> _</w:instrText>
            </w:r>
            <w:r>
              <w:rPr>
                <w:rFonts w:ascii="David" w:eastAsia="Calibri" w:hAnsi="David" w:cs="David"/>
                <w:lang w:bidi="he-IL"/>
              </w:rPr>
              <w:instrText>Ref58508901 \n \h</w:instrText>
            </w:r>
            <w:r>
              <w:rPr>
                <w:rFonts w:ascii="David" w:eastAsia="Calibri" w:hAnsi="David" w:cs="David"/>
                <w:rtl/>
                <w:lang w:bidi="he-IL"/>
              </w:rPr>
              <w:instrText xml:space="preserve">  \* </w:instrText>
            </w:r>
            <w:r>
              <w:rPr>
                <w:rFonts w:ascii="David" w:eastAsia="Calibri" w:hAnsi="David" w:cs="David"/>
                <w:lang w:bidi="he-IL"/>
              </w:rPr>
              <w:instrText>MERGEFORMAT</w:instrText>
            </w:r>
            <w:r>
              <w:rPr>
                <w:rFonts w:ascii="David" w:eastAsia="Calibri" w:hAnsi="David" w:cs="David"/>
                <w:rtl/>
                <w:lang w:bidi="he-IL"/>
              </w:rPr>
              <w:instrText xml:space="preserve"> </w:instrText>
            </w:r>
            <w:r>
              <w:rPr>
                <w:rFonts w:ascii="David" w:eastAsia="Calibri" w:hAnsi="David" w:cs="David"/>
                <w:rtl/>
                <w:lang w:bidi="he-IL"/>
              </w:rPr>
              <w:fldChar w:fldCharType="separate"/>
            </w:r>
            <w:r>
              <w:rPr>
                <w:rFonts w:ascii="David" w:eastAsia="Calibri" w:hAnsi="David" w:cs="David" w:hint="cs"/>
                <w:b/>
                <w:bCs/>
                <w:rtl/>
                <w:lang w:bidi="he-IL"/>
              </w:rPr>
              <w:t>שגיאה! מקור ההפניה לא נמצא.</w:t>
            </w:r>
            <w:r>
              <w:rPr>
                <w:rFonts w:ascii="David" w:eastAsia="Calibri" w:hAnsi="David" w:cs="David"/>
                <w:rtl/>
                <w:lang w:bidi="he-IL"/>
              </w:rPr>
              <w:fldChar w:fldCharType="end"/>
            </w:r>
            <w:r>
              <w:rPr>
                <w:rFonts w:ascii="David" w:eastAsia="Calibri" w:hAnsi="David" w:cs="David"/>
                <w:rtl/>
                <w:lang w:bidi="he-IL"/>
              </w:rPr>
              <w:t xml:space="preserve"> להסכם</w:t>
            </w:r>
          </w:p>
        </w:tc>
        <w:tc>
          <w:tcPr>
            <w:tcW w:w="2118" w:type="dxa"/>
            <w:tcBorders>
              <w:top w:val="single" w:sz="4" w:space="0" w:color="999999"/>
              <w:left w:val="single" w:sz="4" w:space="0" w:color="999999"/>
              <w:bottom w:val="single" w:sz="4" w:space="0" w:color="999999"/>
              <w:right w:val="single" w:sz="4" w:space="0" w:color="999999"/>
            </w:tcBorders>
            <w:vAlign w:val="center"/>
            <w:hideMark/>
          </w:tcPr>
          <w:p w14:paraId="15290F5E" w14:textId="77777777" w:rsidR="007A088A" w:rsidRDefault="007A088A">
            <w:pPr>
              <w:spacing w:line="360" w:lineRule="auto"/>
              <w:ind w:left="25"/>
              <w:contextualSpacing/>
              <w:outlineLvl w:val="1"/>
              <w:cnfStyle w:val="000000000000" w:firstRow="0" w:lastRow="0" w:firstColumn="0" w:lastColumn="0" w:oddVBand="0" w:evenVBand="0" w:oddHBand="0" w:evenHBand="0" w:firstRowFirstColumn="0" w:firstRowLastColumn="0" w:lastRowFirstColumn="0" w:lastRowLastColumn="0"/>
              <w:rPr>
                <w:rFonts w:ascii="Arial" w:eastAsia="Calibri" w:hAnsi="Arial" w:cs="Arial"/>
                <w:rtl/>
                <w:lang w:bidi="he-IL"/>
              </w:rPr>
            </w:pPr>
            <w:r>
              <w:rPr>
                <w:rFonts w:ascii="Calibri" w:eastAsia="Calibri" w:hAnsi="Calibri" w:cs="David"/>
                <w:rtl/>
                <w:lang w:bidi="he-IL"/>
              </w:rPr>
              <w:t>105% מתעריף  "שעת השגחה"</w:t>
            </w:r>
          </w:p>
        </w:tc>
      </w:tr>
      <w:tr w:rsidR="007A088A" w14:paraId="1F408FC7" w14:textId="77777777" w:rsidTr="00964C3E">
        <w:trPr>
          <w:cantSplit/>
          <w:trHeight w:val="291"/>
        </w:trPr>
        <w:tc>
          <w:tcPr>
            <w:cnfStyle w:val="001000000000" w:firstRow="0" w:lastRow="0" w:firstColumn="1" w:lastColumn="0" w:oddVBand="0" w:evenVBand="0" w:oddHBand="0" w:evenHBand="0" w:firstRowFirstColumn="0" w:firstRowLastColumn="0" w:lastRowFirstColumn="0" w:lastRowLastColumn="0"/>
            <w:tcW w:w="4542" w:type="dxa"/>
            <w:tcBorders>
              <w:top w:val="single" w:sz="4" w:space="0" w:color="999999"/>
              <w:left w:val="single" w:sz="4" w:space="0" w:color="999999"/>
              <w:bottom w:val="single" w:sz="4" w:space="0" w:color="999999"/>
              <w:right w:val="single" w:sz="4" w:space="0" w:color="999999"/>
            </w:tcBorders>
            <w:hideMark/>
          </w:tcPr>
          <w:p w14:paraId="0EAED926" w14:textId="77777777" w:rsidR="007A088A" w:rsidRDefault="007A088A">
            <w:pPr>
              <w:spacing w:line="360" w:lineRule="auto"/>
              <w:jc w:val="both"/>
              <w:outlineLvl w:val="1"/>
              <w:rPr>
                <w:rFonts w:ascii="Arial" w:eastAsia="Calibri" w:hAnsi="Arial" w:cs="Arial"/>
                <w:rtl/>
                <w:lang w:bidi="he-IL"/>
              </w:rPr>
            </w:pPr>
            <w:r>
              <w:rPr>
                <w:rFonts w:ascii="Calibri" w:eastAsia="Calibri" w:hAnsi="Calibri" w:cs="David"/>
                <w:rtl/>
                <w:lang w:bidi="he-IL"/>
              </w:rPr>
              <w:t xml:space="preserve">בגין שעת השגחה של רכז השגחה </w:t>
            </w:r>
          </w:p>
        </w:tc>
        <w:tc>
          <w:tcPr>
            <w:tcW w:w="1553" w:type="dxa"/>
            <w:tcBorders>
              <w:top w:val="single" w:sz="4" w:space="0" w:color="999999"/>
              <w:left w:val="single" w:sz="4" w:space="0" w:color="999999"/>
              <w:bottom w:val="single" w:sz="4" w:space="0" w:color="999999"/>
              <w:right w:val="single" w:sz="4" w:space="0" w:color="999999"/>
            </w:tcBorders>
            <w:vAlign w:val="center"/>
            <w:hideMark/>
          </w:tcPr>
          <w:p w14:paraId="64CD4E96" w14:textId="1978B02B" w:rsidR="007A088A" w:rsidRDefault="007A088A">
            <w:pPr>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eastAsia="Calibri" w:hAnsi="David" w:cs="David"/>
                <w:highlight w:val="yellow"/>
                <w:rtl/>
                <w:lang w:bidi="he-IL"/>
              </w:rPr>
            </w:pPr>
            <w:r>
              <w:rPr>
                <w:rFonts w:ascii="David" w:eastAsia="Calibri" w:hAnsi="David" w:cs="David"/>
                <w:rtl/>
                <w:lang w:bidi="he-IL"/>
              </w:rPr>
              <w:fldChar w:fldCharType="begin"/>
            </w:r>
            <w:r>
              <w:rPr>
                <w:rFonts w:ascii="David" w:eastAsia="Calibri" w:hAnsi="David" w:cs="David"/>
                <w:rtl/>
                <w:lang w:bidi="he-IL"/>
              </w:rPr>
              <w:instrText xml:space="preserve"> </w:instrText>
            </w:r>
            <w:r>
              <w:rPr>
                <w:rFonts w:ascii="David" w:eastAsia="Calibri" w:hAnsi="David" w:cs="David"/>
                <w:lang w:bidi="he-IL"/>
              </w:rPr>
              <w:instrText>REF</w:instrText>
            </w:r>
            <w:r>
              <w:rPr>
                <w:rFonts w:ascii="David" w:eastAsia="Calibri" w:hAnsi="David" w:cs="David"/>
                <w:rtl/>
                <w:lang w:bidi="he-IL"/>
              </w:rPr>
              <w:instrText xml:space="preserve"> _</w:instrText>
            </w:r>
            <w:r>
              <w:rPr>
                <w:rFonts w:ascii="David" w:eastAsia="Calibri" w:hAnsi="David" w:cs="David"/>
                <w:lang w:bidi="he-IL"/>
              </w:rPr>
              <w:instrText>Ref58508952 \n \h</w:instrText>
            </w:r>
            <w:r>
              <w:rPr>
                <w:rFonts w:ascii="David" w:eastAsia="Calibri" w:hAnsi="David" w:cs="David"/>
                <w:rtl/>
                <w:lang w:bidi="he-IL"/>
              </w:rPr>
              <w:instrText xml:space="preserve">  \* </w:instrText>
            </w:r>
            <w:r>
              <w:rPr>
                <w:rFonts w:ascii="David" w:eastAsia="Calibri" w:hAnsi="David" w:cs="David"/>
                <w:lang w:bidi="he-IL"/>
              </w:rPr>
              <w:instrText>MERGEFORMAT</w:instrText>
            </w:r>
            <w:r>
              <w:rPr>
                <w:rFonts w:ascii="David" w:eastAsia="Calibri" w:hAnsi="David" w:cs="David"/>
                <w:rtl/>
                <w:lang w:bidi="he-IL"/>
              </w:rPr>
              <w:instrText xml:space="preserve"> </w:instrText>
            </w:r>
            <w:r>
              <w:rPr>
                <w:rFonts w:ascii="David" w:eastAsia="Calibri" w:hAnsi="David" w:cs="David"/>
                <w:rtl/>
                <w:lang w:bidi="he-IL"/>
              </w:rPr>
              <w:fldChar w:fldCharType="separate"/>
            </w:r>
            <w:r>
              <w:rPr>
                <w:rFonts w:ascii="David" w:eastAsia="Calibri" w:hAnsi="David" w:cs="David" w:hint="cs"/>
                <w:b/>
                <w:bCs/>
                <w:rtl/>
                <w:lang w:bidi="he-IL"/>
              </w:rPr>
              <w:t>שגיאה! מקור ההפניה לא נמצא.</w:t>
            </w:r>
            <w:r>
              <w:rPr>
                <w:rFonts w:ascii="David" w:eastAsia="Calibri" w:hAnsi="David" w:cs="David"/>
                <w:rtl/>
                <w:lang w:bidi="he-IL"/>
              </w:rPr>
              <w:fldChar w:fldCharType="end"/>
            </w:r>
            <w:r>
              <w:rPr>
                <w:rFonts w:ascii="David" w:eastAsia="Calibri" w:hAnsi="David" w:cs="David"/>
                <w:rtl/>
                <w:lang w:bidi="he-IL"/>
              </w:rPr>
              <w:t xml:space="preserve"> להסכם</w:t>
            </w:r>
          </w:p>
        </w:tc>
        <w:tc>
          <w:tcPr>
            <w:tcW w:w="2118" w:type="dxa"/>
            <w:tcBorders>
              <w:top w:val="single" w:sz="4" w:space="0" w:color="999999"/>
              <w:left w:val="single" w:sz="4" w:space="0" w:color="999999"/>
              <w:bottom w:val="single" w:sz="4" w:space="0" w:color="999999"/>
              <w:right w:val="single" w:sz="4" w:space="0" w:color="999999"/>
            </w:tcBorders>
            <w:vAlign w:val="center"/>
            <w:hideMark/>
          </w:tcPr>
          <w:p w14:paraId="334CAAC8" w14:textId="77777777" w:rsidR="007A088A" w:rsidRDefault="007A088A">
            <w:pPr>
              <w:spacing w:line="360" w:lineRule="auto"/>
              <w:ind w:left="25"/>
              <w:contextualSpacing/>
              <w:outlineLvl w:val="1"/>
              <w:cnfStyle w:val="000000000000" w:firstRow="0" w:lastRow="0" w:firstColumn="0" w:lastColumn="0" w:oddVBand="0" w:evenVBand="0" w:oddHBand="0" w:evenHBand="0" w:firstRowFirstColumn="0" w:firstRowLastColumn="0" w:lastRowFirstColumn="0" w:lastRowLastColumn="0"/>
              <w:rPr>
                <w:rFonts w:ascii="Arial" w:eastAsia="Calibri" w:hAnsi="Arial" w:cs="Arial"/>
                <w:rtl/>
                <w:lang w:bidi="he-IL"/>
              </w:rPr>
            </w:pPr>
            <w:r>
              <w:rPr>
                <w:rFonts w:ascii="Calibri" w:eastAsia="Calibri" w:hAnsi="Calibri" w:cs="David"/>
                <w:rtl/>
                <w:lang w:bidi="he-IL"/>
              </w:rPr>
              <w:t>110% מתעריף שעת השגחה</w:t>
            </w:r>
          </w:p>
        </w:tc>
      </w:tr>
      <w:tr w:rsidR="007A088A" w14:paraId="3597A323" w14:textId="77777777" w:rsidTr="00964C3E">
        <w:trPr>
          <w:cantSplit/>
          <w:trHeight w:val="291"/>
        </w:trPr>
        <w:tc>
          <w:tcPr>
            <w:cnfStyle w:val="001000000000" w:firstRow="0" w:lastRow="0" w:firstColumn="1" w:lastColumn="0" w:oddVBand="0" w:evenVBand="0" w:oddHBand="0" w:evenHBand="0" w:firstRowFirstColumn="0" w:firstRowLastColumn="0" w:lastRowFirstColumn="0" w:lastRowLastColumn="0"/>
            <w:tcW w:w="4542" w:type="dxa"/>
            <w:tcBorders>
              <w:top w:val="single" w:sz="4" w:space="0" w:color="999999"/>
              <w:left w:val="single" w:sz="4" w:space="0" w:color="999999"/>
              <w:bottom w:val="single" w:sz="4" w:space="0" w:color="999999"/>
              <w:right w:val="single" w:sz="4" w:space="0" w:color="999999"/>
            </w:tcBorders>
            <w:hideMark/>
          </w:tcPr>
          <w:p w14:paraId="0AD885F6" w14:textId="77777777" w:rsidR="007A088A" w:rsidRDefault="007A088A">
            <w:pPr>
              <w:spacing w:line="360" w:lineRule="auto"/>
              <w:jc w:val="both"/>
              <w:outlineLvl w:val="1"/>
              <w:rPr>
                <w:rFonts w:ascii="Calibri" w:eastAsia="Calibri" w:hAnsi="Calibri" w:cs="David"/>
                <w:rtl/>
                <w:lang w:bidi="he-IL"/>
              </w:rPr>
            </w:pPr>
            <w:r>
              <w:rPr>
                <w:rFonts w:ascii="Calibri" w:eastAsia="Calibri" w:hAnsi="Calibri" w:cs="David"/>
                <w:rtl/>
                <w:lang w:bidi="he-IL"/>
              </w:rPr>
              <w:t xml:space="preserve">עבור בחינות מה"ט – אריזה של ארגז שבועי אחד המכיל מבחנים לאתר בחינה אחד והובלה של הארגז השבועי </w:t>
            </w:r>
          </w:p>
        </w:tc>
        <w:tc>
          <w:tcPr>
            <w:tcW w:w="1553" w:type="dxa"/>
            <w:tcBorders>
              <w:top w:val="single" w:sz="4" w:space="0" w:color="999999"/>
              <w:left w:val="single" w:sz="4" w:space="0" w:color="999999"/>
              <w:bottom w:val="single" w:sz="4" w:space="0" w:color="999999"/>
              <w:right w:val="single" w:sz="4" w:space="0" w:color="999999"/>
            </w:tcBorders>
            <w:vAlign w:val="center"/>
            <w:hideMark/>
          </w:tcPr>
          <w:p w14:paraId="2F97D87A" w14:textId="6EEE4DF6" w:rsidR="007A088A" w:rsidRDefault="007A088A">
            <w:pPr>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eastAsia="Calibri" w:hAnsi="David" w:cs="David"/>
                <w:highlight w:val="yellow"/>
                <w:rtl/>
                <w:lang w:bidi="he-IL"/>
              </w:rPr>
            </w:pPr>
            <w:r>
              <w:rPr>
                <w:rFonts w:ascii="David" w:eastAsia="Calibri" w:hAnsi="David" w:cs="David"/>
                <w:rtl/>
                <w:lang w:bidi="he-IL"/>
              </w:rPr>
              <w:fldChar w:fldCharType="begin"/>
            </w:r>
            <w:r>
              <w:rPr>
                <w:rFonts w:ascii="David" w:eastAsia="Calibri" w:hAnsi="David" w:cs="David"/>
                <w:rtl/>
                <w:lang w:bidi="he-IL"/>
              </w:rPr>
              <w:instrText xml:space="preserve"> </w:instrText>
            </w:r>
            <w:r>
              <w:rPr>
                <w:rFonts w:ascii="David" w:eastAsia="Calibri" w:hAnsi="David" w:cs="David"/>
                <w:lang w:bidi="he-IL"/>
              </w:rPr>
              <w:instrText>REF</w:instrText>
            </w:r>
            <w:r>
              <w:rPr>
                <w:rFonts w:ascii="David" w:eastAsia="Calibri" w:hAnsi="David" w:cs="David"/>
                <w:rtl/>
                <w:lang w:bidi="he-IL"/>
              </w:rPr>
              <w:instrText xml:space="preserve"> _</w:instrText>
            </w:r>
            <w:r>
              <w:rPr>
                <w:rFonts w:ascii="David" w:eastAsia="Calibri" w:hAnsi="David" w:cs="David"/>
                <w:lang w:bidi="he-IL"/>
              </w:rPr>
              <w:instrText>Ref58509037 \n \h</w:instrText>
            </w:r>
            <w:r>
              <w:rPr>
                <w:rFonts w:ascii="David" w:eastAsia="Calibri" w:hAnsi="David" w:cs="David"/>
                <w:rtl/>
                <w:lang w:bidi="he-IL"/>
              </w:rPr>
              <w:instrText xml:space="preserve">  \* </w:instrText>
            </w:r>
            <w:r>
              <w:rPr>
                <w:rFonts w:ascii="David" w:eastAsia="Calibri" w:hAnsi="David" w:cs="David"/>
                <w:lang w:bidi="he-IL"/>
              </w:rPr>
              <w:instrText>MERGEFORMAT</w:instrText>
            </w:r>
            <w:r>
              <w:rPr>
                <w:rFonts w:ascii="David" w:eastAsia="Calibri" w:hAnsi="David" w:cs="David"/>
                <w:rtl/>
                <w:lang w:bidi="he-IL"/>
              </w:rPr>
              <w:instrText xml:space="preserve"> </w:instrText>
            </w:r>
            <w:r>
              <w:rPr>
                <w:rFonts w:ascii="David" w:eastAsia="Calibri" w:hAnsi="David" w:cs="David"/>
                <w:rtl/>
                <w:lang w:bidi="he-IL"/>
              </w:rPr>
              <w:fldChar w:fldCharType="separate"/>
            </w:r>
            <w:r>
              <w:rPr>
                <w:rFonts w:ascii="David" w:eastAsia="Calibri" w:hAnsi="David" w:cs="David" w:hint="cs"/>
                <w:b/>
                <w:bCs/>
                <w:rtl/>
                <w:lang w:bidi="he-IL"/>
              </w:rPr>
              <w:t>שגיאה! מקור ההפניה לא נמצא.</w:t>
            </w:r>
            <w:r>
              <w:rPr>
                <w:rFonts w:ascii="David" w:eastAsia="Calibri" w:hAnsi="David" w:cs="David"/>
                <w:rtl/>
                <w:lang w:bidi="he-IL"/>
              </w:rPr>
              <w:fldChar w:fldCharType="end"/>
            </w:r>
            <w:r>
              <w:rPr>
                <w:rFonts w:ascii="David" w:eastAsia="Calibri" w:hAnsi="David" w:cs="David"/>
                <w:rtl/>
                <w:lang w:bidi="he-IL"/>
              </w:rPr>
              <w:t xml:space="preserve"> להסכם</w:t>
            </w:r>
          </w:p>
        </w:tc>
        <w:tc>
          <w:tcPr>
            <w:tcW w:w="2118" w:type="dxa"/>
            <w:tcBorders>
              <w:top w:val="single" w:sz="4" w:space="0" w:color="999999"/>
              <w:left w:val="single" w:sz="4" w:space="0" w:color="999999"/>
              <w:bottom w:val="single" w:sz="4" w:space="0" w:color="999999"/>
              <w:right w:val="single" w:sz="4" w:space="0" w:color="999999"/>
            </w:tcBorders>
            <w:vAlign w:val="center"/>
            <w:hideMark/>
          </w:tcPr>
          <w:p w14:paraId="6F589D4E" w14:textId="77777777" w:rsidR="007A088A" w:rsidRDefault="007A088A">
            <w:pPr>
              <w:spacing w:line="360" w:lineRule="auto"/>
              <w:ind w:left="25"/>
              <w:contextualSpacing/>
              <w:outlineLvl w:val="1"/>
              <w:cnfStyle w:val="000000000000" w:firstRow="0" w:lastRow="0" w:firstColumn="0" w:lastColumn="0" w:oddVBand="0" w:evenVBand="0" w:oddHBand="0" w:evenHBand="0" w:firstRowFirstColumn="0" w:firstRowLastColumn="0" w:lastRowFirstColumn="0" w:lastRowLastColumn="0"/>
              <w:rPr>
                <w:rFonts w:ascii="Arial" w:eastAsia="Calibri" w:hAnsi="Arial" w:cs="Arial"/>
                <w:rtl/>
                <w:lang w:bidi="he-IL"/>
              </w:rPr>
            </w:pPr>
            <w:r>
              <w:rPr>
                <w:rFonts w:ascii="Calibri" w:eastAsia="Calibri" w:hAnsi="Calibri" w:cs="David"/>
                <w:rtl/>
                <w:lang w:bidi="he-IL"/>
              </w:rPr>
              <w:t>תעריף שעת השגחה</w:t>
            </w:r>
          </w:p>
        </w:tc>
      </w:tr>
      <w:tr w:rsidR="007A088A" w14:paraId="153DC309" w14:textId="77777777" w:rsidTr="00964C3E">
        <w:trPr>
          <w:cantSplit/>
          <w:trHeight w:val="291"/>
        </w:trPr>
        <w:tc>
          <w:tcPr>
            <w:cnfStyle w:val="001000000000" w:firstRow="0" w:lastRow="0" w:firstColumn="1" w:lastColumn="0" w:oddVBand="0" w:evenVBand="0" w:oddHBand="0" w:evenHBand="0" w:firstRowFirstColumn="0" w:firstRowLastColumn="0" w:lastRowFirstColumn="0" w:lastRowLastColumn="0"/>
            <w:tcW w:w="4542" w:type="dxa"/>
            <w:tcBorders>
              <w:top w:val="single" w:sz="4" w:space="0" w:color="999999"/>
              <w:left w:val="single" w:sz="4" w:space="0" w:color="999999"/>
              <w:bottom w:val="single" w:sz="4" w:space="0" w:color="999999"/>
              <w:right w:val="single" w:sz="4" w:space="0" w:color="999999"/>
            </w:tcBorders>
            <w:hideMark/>
          </w:tcPr>
          <w:p w14:paraId="155A3B7A" w14:textId="77777777" w:rsidR="007A088A" w:rsidRDefault="007A088A">
            <w:pPr>
              <w:spacing w:line="360" w:lineRule="auto"/>
              <w:jc w:val="both"/>
              <w:outlineLvl w:val="1"/>
              <w:rPr>
                <w:rFonts w:ascii="Calibri" w:eastAsia="Calibri" w:hAnsi="Calibri" w:cs="David"/>
                <w:rtl/>
                <w:lang w:bidi="he-IL"/>
              </w:rPr>
            </w:pPr>
            <w:r>
              <w:rPr>
                <w:rFonts w:ascii="Calibri" w:eastAsia="Calibri" w:hAnsi="Calibri" w:cs="David"/>
                <w:rtl/>
                <w:lang w:bidi="he-IL"/>
              </w:rPr>
              <w:t>עבור בחינות האגף –</w:t>
            </w:r>
            <w:r>
              <w:rPr>
                <w:rFonts w:ascii="Calibri" w:eastAsia="Calibri" w:hAnsi="Calibri" w:cs="David"/>
                <w:u w:val="single"/>
                <w:rtl/>
                <w:lang w:bidi="he-IL"/>
              </w:rPr>
              <w:t xml:space="preserve"> אריזה בלבד</w:t>
            </w:r>
            <w:r>
              <w:rPr>
                <w:rFonts w:ascii="Calibri" w:eastAsia="Calibri" w:hAnsi="Calibri" w:cs="David"/>
                <w:rtl/>
                <w:lang w:bidi="he-IL"/>
              </w:rPr>
              <w:t xml:space="preserve"> של עד  15 מעטפות בחינה יומיות מהמעטפה ה-16 ומעלה, כל עד 15 מעטפות ישולם תעריף שעת השגחה</w:t>
            </w:r>
          </w:p>
        </w:tc>
        <w:tc>
          <w:tcPr>
            <w:tcW w:w="1553" w:type="dxa"/>
            <w:tcBorders>
              <w:top w:val="single" w:sz="4" w:space="0" w:color="999999"/>
              <w:left w:val="single" w:sz="4" w:space="0" w:color="999999"/>
              <w:bottom w:val="single" w:sz="4" w:space="0" w:color="999999"/>
              <w:right w:val="single" w:sz="4" w:space="0" w:color="999999"/>
            </w:tcBorders>
            <w:vAlign w:val="center"/>
            <w:hideMark/>
          </w:tcPr>
          <w:p w14:paraId="41A86EEB" w14:textId="6386F826" w:rsidR="007A088A" w:rsidRDefault="007A088A">
            <w:pPr>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eastAsia="Calibri" w:hAnsi="David" w:cs="David"/>
                <w:b/>
                <w:bCs/>
                <w:rtl/>
                <w:lang w:bidi="he-IL"/>
              </w:rPr>
            </w:pPr>
            <w:r>
              <w:rPr>
                <w:rFonts w:ascii="David" w:eastAsia="Calibri" w:hAnsi="David" w:cs="David"/>
                <w:rtl/>
                <w:lang w:bidi="he-IL"/>
              </w:rPr>
              <w:fldChar w:fldCharType="begin"/>
            </w:r>
            <w:r>
              <w:rPr>
                <w:rFonts w:ascii="David" w:eastAsia="Calibri" w:hAnsi="David" w:cs="David"/>
                <w:rtl/>
                <w:lang w:bidi="he-IL"/>
              </w:rPr>
              <w:instrText xml:space="preserve"> </w:instrText>
            </w:r>
            <w:r>
              <w:rPr>
                <w:rFonts w:ascii="David" w:eastAsia="Calibri" w:hAnsi="David" w:cs="David"/>
                <w:lang w:bidi="he-IL"/>
              </w:rPr>
              <w:instrText>REF</w:instrText>
            </w:r>
            <w:r>
              <w:rPr>
                <w:rFonts w:ascii="David" w:eastAsia="Calibri" w:hAnsi="David" w:cs="David"/>
                <w:rtl/>
                <w:lang w:bidi="he-IL"/>
              </w:rPr>
              <w:instrText xml:space="preserve"> _</w:instrText>
            </w:r>
            <w:r>
              <w:rPr>
                <w:rFonts w:ascii="David" w:eastAsia="Calibri" w:hAnsi="David" w:cs="David"/>
                <w:lang w:bidi="he-IL"/>
              </w:rPr>
              <w:instrText>Ref58508996 \n \h</w:instrText>
            </w:r>
            <w:r>
              <w:rPr>
                <w:rFonts w:ascii="David" w:eastAsia="Calibri" w:hAnsi="David" w:cs="David"/>
                <w:rtl/>
                <w:lang w:bidi="he-IL"/>
              </w:rPr>
              <w:instrText xml:space="preserve">  \* </w:instrText>
            </w:r>
            <w:r>
              <w:rPr>
                <w:rFonts w:ascii="David" w:eastAsia="Calibri" w:hAnsi="David" w:cs="David"/>
                <w:lang w:bidi="he-IL"/>
              </w:rPr>
              <w:instrText>MERGEFORMAT</w:instrText>
            </w:r>
            <w:r>
              <w:rPr>
                <w:rFonts w:ascii="David" w:eastAsia="Calibri" w:hAnsi="David" w:cs="David"/>
                <w:rtl/>
                <w:lang w:bidi="he-IL"/>
              </w:rPr>
              <w:instrText xml:space="preserve"> </w:instrText>
            </w:r>
            <w:r>
              <w:rPr>
                <w:rFonts w:ascii="David" w:eastAsia="Calibri" w:hAnsi="David" w:cs="David"/>
                <w:rtl/>
                <w:lang w:bidi="he-IL"/>
              </w:rPr>
              <w:fldChar w:fldCharType="separate"/>
            </w:r>
            <w:r>
              <w:rPr>
                <w:rFonts w:ascii="David" w:eastAsia="Calibri" w:hAnsi="David" w:cs="David" w:hint="cs"/>
                <w:b/>
                <w:bCs/>
                <w:rtl/>
                <w:lang w:bidi="he-IL"/>
              </w:rPr>
              <w:t>שגיאה! מקור ההפניה לא נמצא.</w:t>
            </w:r>
            <w:r>
              <w:rPr>
                <w:rFonts w:ascii="David" w:eastAsia="Calibri" w:hAnsi="David" w:cs="David"/>
                <w:rtl/>
                <w:lang w:bidi="he-IL"/>
              </w:rPr>
              <w:fldChar w:fldCharType="end"/>
            </w:r>
            <w:r>
              <w:rPr>
                <w:rFonts w:ascii="David" w:eastAsia="Calibri" w:hAnsi="David" w:cs="David"/>
                <w:rtl/>
                <w:lang w:bidi="he-IL"/>
              </w:rPr>
              <w:t xml:space="preserve"> להסכם</w:t>
            </w:r>
          </w:p>
        </w:tc>
        <w:tc>
          <w:tcPr>
            <w:tcW w:w="2118" w:type="dxa"/>
            <w:tcBorders>
              <w:top w:val="single" w:sz="4" w:space="0" w:color="999999"/>
              <w:left w:val="single" w:sz="4" w:space="0" w:color="999999"/>
              <w:bottom w:val="single" w:sz="4" w:space="0" w:color="999999"/>
              <w:right w:val="single" w:sz="4" w:space="0" w:color="999999"/>
            </w:tcBorders>
            <w:vAlign w:val="center"/>
            <w:hideMark/>
          </w:tcPr>
          <w:p w14:paraId="75B3FEAA" w14:textId="77777777" w:rsidR="007A088A" w:rsidRDefault="007A088A">
            <w:pPr>
              <w:spacing w:line="360" w:lineRule="auto"/>
              <w:ind w:left="25"/>
              <w:contextualSpacing/>
              <w:outlineLvl w:val="1"/>
              <w:cnfStyle w:val="000000000000" w:firstRow="0" w:lastRow="0" w:firstColumn="0" w:lastColumn="0" w:oddVBand="0" w:evenVBand="0" w:oddHBand="0" w:evenHBand="0" w:firstRowFirstColumn="0" w:firstRowLastColumn="0" w:lastRowFirstColumn="0" w:lastRowLastColumn="0"/>
              <w:rPr>
                <w:rFonts w:ascii="Calibri" w:eastAsia="Calibri" w:hAnsi="Calibri" w:cs="David"/>
                <w:b/>
                <w:bCs/>
                <w:rtl/>
                <w:lang w:bidi="he-IL"/>
              </w:rPr>
            </w:pPr>
            <w:r>
              <w:rPr>
                <w:rFonts w:ascii="Calibri" w:eastAsia="Calibri" w:hAnsi="Calibri" w:cs="David"/>
                <w:rtl/>
                <w:lang w:bidi="he-IL"/>
              </w:rPr>
              <w:t>תעריף שעת השגחה</w:t>
            </w:r>
          </w:p>
        </w:tc>
      </w:tr>
      <w:tr w:rsidR="007A088A" w14:paraId="69823E67" w14:textId="77777777" w:rsidTr="00964C3E">
        <w:trPr>
          <w:cantSplit/>
          <w:trHeight w:val="1814"/>
        </w:trPr>
        <w:tc>
          <w:tcPr>
            <w:cnfStyle w:val="001000000000" w:firstRow="0" w:lastRow="0" w:firstColumn="1" w:lastColumn="0" w:oddVBand="0" w:evenVBand="0" w:oddHBand="0" w:evenHBand="0" w:firstRowFirstColumn="0" w:firstRowLastColumn="0" w:lastRowFirstColumn="0" w:lastRowLastColumn="0"/>
            <w:tcW w:w="4542" w:type="dxa"/>
            <w:tcBorders>
              <w:top w:val="single" w:sz="4" w:space="0" w:color="999999"/>
              <w:left w:val="single" w:sz="4" w:space="0" w:color="999999"/>
              <w:bottom w:val="single" w:sz="4" w:space="0" w:color="999999"/>
              <w:right w:val="single" w:sz="4" w:space="0" w:color="999999"/>
            </w:tcBorders>
            <w:vAlign w:val="center"/>
            <w:hideMark/>
          </w:tcPr>
          <w:p w14:paraId="7D6FECBC" w14:textId="77777777" w:rsidR="007A088A" w:rsidRDefault="007A088A">
            <w:pPr>
              <w:spacing w:line="360" w:lineRule="auto"/>
              <w:jc w:val="both"/>
              <w:outlineLvl w:val="1"/>
              <w:rPr>
                <w:rFonts w:ascii="Calibri" w:eastAsia="Calibri" w:hAnsi="Calibri" w:cs="David"/>
                <w:rtl/>
                <w:lang w:bidi="he-IL"/>
              </w:rPr>
            </w:pPr>
            <w:r>
              <w:rPr>
                <w:rFonts w:ascii="Calibri" w:eastAsia="Calibri" w:hAnsi="Calibri" w:cs="David"/>
                <w:rtl/>
                <w:lang w:bidi="he-IL"/>
              </w:rPr>
              <w:t>עבור בחינות האגף ומה"ט - תעריף הובלה יומי של מעטפת בחינות אל מרכז הלוגיסטי של נותן השירותים, משם למרכז הבחינות וממרכז הבחינות לחברה בודקת הבחינות (להלן: "תעריף הובלה").</w:t>
            </w:r>
          </w:p>
        </w:tc>
        <w:tc>
          <w:tcPr>
            <w:tcW w:w="1553" w:type="dxa"/>
            <w:tcBorders>
              <w:top w:val="single" w:sz="4" w:space="0" w:color="999999"/>
              <w:left w:val="single" w:sz="4" w:space="0" w:color="999999"/>
              <w:bottom w:val="single" w:sz="4" w:space="0" w:color="999999"/>
              <w:right w:val="single" w:sz="4" w:space="0" w:color="999999"/>
            </w:tcBorders>
            <w:vAlign w:val="center"/>
            <w:hideMark/>
          </w:tcPr>
          <w:p w14:paraId="49D9D88A" w14:textId="32094CEC" w:rsidR="007A088A" w:rsidRDefault="007A088A">
            <w:pPr>
              <w:spacing w:line="360" w:lineRule="auto"/>
              <w:jc w:val="center"/>
              <w:outlineLvl w:val="1"/>
              <w:cnfStyle w:val="000000000000" w:firstRow="0" w:lastRow="0" w:firstColumn="0" w:lastColumn="0" w:oddVBand="0" w:evenVBand="0" w:oddHBand="0" w:evenHBand="0" w:firstRowFirstColumn="0" w:firstRowLastColumn="0" w:lastRowFirstColumn="0" w:lastRowLastColumn="0"/>
              <w:rPr>
                <w:rFonts w:ascii="David" w:eastAsia="Calibri" w:hAnsi="David" w:cs="David"/>
                <w:b/>
                <w:bCs/>
                <w:rtl/>
                <w:lang w:bidi="he-IL"/>
              </w:rPr>
            </w:pPr>
            <w:r>
              <w:rPr>
                <w:rFonts w:ascii="David" w:eastAsia="Calibri" w:hAnsi="David" w:cs="David"/>
                <w:rtl/>
                <w:lang w:bidi="he-IL"/>
              </w:rPr>
              <w:fldChar w:fldCharType="begin"/>
            </w:r>
            <w:r>
              <w:rPr>
                <w:rFonts w:ascii="David" w:eastAsia="Calibri" w:hAnsi="David" w:cs="David"/>
                <w:rtl/>
                <w:lang w:bidi="he-IL"/>
              </w:rPr>
              <w:instrText xml:space="preserve"> </w:instrText>
            </w:r>
            <w:r>
              <w:rPr>
                <w:rFonts w:ascii="David" w:eastAsia="Calibri" w:hAnsi="David" w:cs="David"/>
                <w:lang w:bidi="he-IL"/>
              </w:rPr>
              <w:instrText>REF</w:instrText>
            </w:r>
            <w:r>
              <w:rPr>
                <w:rFonts w:ascii="David" w:eastAsia="Calibri" w:hAnsi="David" w:cs="David"/>
                <w:rtl/>
                <w:lang w:bidi="he-IL"/>
              </w:rPr>
              <w:instrText xml:space="preserve"> _</w:instrText>
            </w:r>
            <w:r>
              <w:rPr>
                <w:rFonts w:ascii="David" w:eastAsia="Calibri" w:hAnsi="David" w:cs="David"/>
                <w:lang w:bidi="he-IL"/>
              </w:rPr>
              <w:instrText>Ref58509090 \n \h</w:instrText>
            </w:r>
            <w:r>
              <w:rPr>
                <w:rFonts w:ascii="David" w:eastAsia="Calibri" w:hAnsi="David" w:cs="David"/>
                <w:rtl/>
                <w:lang w:bidi="he-IL"/>
              </w:rPr>
              <w:instrText xml:space="preserve">  \* </w:instrText>
            </w:r>
            <w:r>
              <w:rPr>
                <w:rFonts w:ascii="David" w:eastAsia="Calibri" w:hAnsi="David" w:cs="David"/>
                <w:lang w:bidi="he-IL"/>
              </w:rPr>
              <w:instrText>MERGEFORMAT</w:instrText>
            </w:r>
            <w:r>
              <w:rPr>
                <w:rFonts w:ascii="David" w:eastAsia="Calibri" w:hAnsi="David" w:cs="David"/>
                <w:rtl/>
                <w:lang w:bidi="he-IL"/>
              </w:rPr>
              <w:instrText xml:space="preserve"> </w:instrText>
            </w:r>
            <w:r>
              <w:rPr>
                <w:rFonts w:ascii="David" w:eastAsia="Calibri" w:hAnsi="David" w:cs="David"/>
                <w:rtl/>
                <w:lang w:bidi="he-IL"/>
              </w:rPr>
              <w:fldChar w:fldCharType="separate"/>
            </w:r>
            <w:r>
              <w:rPr>
                <w:rFonts w:ascii="David" w:eastAsia="Calibri" w:hAnsi="David" w:cs="David" w:hint="cs"/>
                <w:b/>
                <w:bCs/>
                <w:rtl/>
                <w:lang w:bidi="he-IL"/>
              </w:rPr>
              <w:t>שגיאה! מקור ההפניה לא נמצא.</w:t>
            </w:r>
            <w:r>
              <w:rPr>
                <w:rFonts w:ascii="David" w:eastAsia="Calibri" w:hAnsi="David" w:cs="David"/>
                <w:rtl/>
                <w:lang w:bidi="he-IL"/>
              </w:rPr>
              <w:fldChar w:fldCharType="end"/>
            </w:r>
            <w:r>
              <w:rPr>
                <w:rFonts w:ascii="David" w:eastAsia="Calibri" w:hAnsi="David" w:cs="David"/>
                <w:rtl/>
                <w:lang w:bidi="he-IL"/>
              </w:rPr>
              <w:t xml:space="preserve"> להסכם</w:t>
            </w:r>
          </w:p>
        </w:tc>
        <w:tc>
          <w:tcPr>
            <w:tcW w:w="2118" w:type="dxa"/>
            <w:tcBorders>
              <w:top w:val="single" w:sz="4" w:space="0" w:color="999999"/>
              <w:left w:val="single" w:sz="4" w:space="0" w:color="999999"/>
              <w:bottom w:val="single" w:sz="4" w:space="0" w:color="999999"/>
              <w:right w:val="single" w:sz="4" w:space="0" w:color="999999"/>
            </w:tcBorders>
            <w:vAlign w:val="center"/>
            <w:hideMark/>
          </w:tcPr>
          <w:p w14:paraId="455503DE" w14:textId="77777777" w:rsidR="007A088A" w:rsidRDefault="007A088A">
            <w:pPr>
              <w:spacing w:line="360" w:lineRule="auto"/>
              <w:ind w:left="25"/>
              <w:contextualSpacing/>
              <w:outlineLvl w:val="1"/>
              <w:cnfStyle w:val="000000000000" w:firstRow="0" w:lastRow="0" w:firstColumn="0" w:lastColumn="0" w:oddVBand="0" w:evenVBand="0" w:oddHBand="0" w:evenHBand="0" w:firstRowFirstColumn="0" w:firstRowLastColumn="0" w:lastRowFirstColumn="0" w:lastRowLastColumn="0"/>
              <w:rPr>
                <w:rFonts w:ascii="Calibri" w:eastAsia="Calibri" w:hAnsi="Calibri" w:cs="David"/>
                <w:b/>
                <w:bCs/>
                <w:rtl/>
                <w:lang w:bidi="he-IL"/>
              </w:rPr>
            </w:pPr>
            <w:r>
              <w:rPr>
                <w:rFonts w:ascii="Calibri" w:eastAsia="Calibri" w:hAnsi="Calibri" w:cs="David"/>
                <w:rtl/>
                <w:lang w:bidi="he-IL"/>
              </w:rPr>
              <w:t>תעריף שעת השגחה</w:t>
            </w:r>
            <w:r>
              <w:rPr>
                <w:rFonts w:ascii="Calibri" w:eastAsia="Calibri" w:hAnsi="Calibri" w:cs="David"/>
                <w:b/>
                <w:bCs/>
                <w:rtl/>
                <w:lang w:bidi="he-IL"/>
              </w:rPr>
              <w:t xml:space="preserve"> לכל כיוון.</w:t>
            </w:r>
          </w:p>
        </w:tc>
      </w:tr>
    </w:tbl>
    <w:p w14:paraId="44A0DEB1" w14:textId="77777777" w:rsidR="007A088A" w:rsidRDefault="007A088A" w:rsidP="007A088A">
      <w:pPr>
        <w:spacing w:after="200" w:line="360" w:lineRule="auto"/>
        <w:ind w:left="720"/>
        <w:contextualSpacing/>
        <w:outlineLvl w:val="1"/>
        <w:rPr>
          <w:rFonts w:ascii="Calibri" w:eastAsia="Calibri" w:hAnsi="Calibri" w:cs="David"/>
          <w:sz w:val="14"/>
          <w:szCs w:val="14"/>
          <w:rtl/>
        </w:rPr>
      </w:pPr>
    </w:p>
    <w:p w14:paraId="6A8C0E01" w14:textId="77777777" w:rsidR="007A088A" w:rsidRDefault="007A088A" w:rsidP="00964C3E">
      <w:pPr>
        <w:numPr>
          <w:ilvl w:val="0"/>
          <w:numId w:val="20"/>
        </w:numPr>
        <w:spacing w:after="200" w:line="360" w:lineRule="auto"/>
        <w:ind w:left="720"/>
        <w:contextualSpacing/>
        <w:outlineLvl w:val="1"/>
        <w:rPr>
          <w:rFonts w:ascii="Calibri" w:eastAsia="Calibri" w:hAnsi="Calibri" w:cs="David"/>
          <w:sz w:val="24"/>
          <w:szCs w:val="24"/>
        </w:rPr>
      </w:pPr>
      <w:r>
        <w:rPr>
          <w:rFonts w:ascii="Calibri" w:eastAsia="Calibri" w:hAnsi="Calibri" w:cs="David"/>
          <w:rtl/>
        </w:rPr>
        <w:t>הצעת מחיר זו הינה בתוקף  כל עוד הערבות המציע עומדת בתוקפה.</w:t>
      </w:r>
    </w:p>
    <w:p w14:paraId="1A02372C" w14:textId="77777777" w:rsidR="007A088A" w:rsidRDefault="007A088A" w:rsidP="00964C3E">
      <w:pPr>
        <w:numPr>
          <w:ilvl w:val="0"/>
          <w:numId w:val="20"/>
        </w:numPr>
        <w:spacing w:after="200" w:line="360" w:lineRule="auto"/>
        <w:ind w:left="720"/>
        <w:contextualSpacing/>
        <w:outlineLvl w:val="1"/>
        <w:rPr>
          <w:rFonts w:ascii="Calibri" w:eastAsia="Calibri" w:hAnsi="Calibri" w:cs="David"/>
        </w:rPr>
      </w:pPr>
      <w:r>
        <w:rPr>
          <w:rFonts w:ascii="Calibri" w:eastAsia="Calibri" w:hAnsi="Calibri" w:cs="David"/>
          <w:rtl/>
        </w:rPr>
        <w:t>מובהר כי לא ניתן יהיה להגיש הצעת הנחה בשיעור של למעלה מ- 10% מציע שיגיש הצעה בשיעור גבוה יותר – הצעתו תיפסל.</w:t>
      </w:r>
    </w:p>
    <w:tbl>
      <w:tblPr>
        <w:tblStyle w:val="11"/>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
        <w:tblDescription w:val=" על החתום:&#10;"/>
      </w:tblPr>
      <w:tblGrid>
        <w:gridCol w:w="4153"/>
        <w:gridCol w:w="4153"/>
      </w:tblGrid>
      <w:tr w:rsidR="007A088A" w14:paraId="11E741D7" w14:textId="77777777" w:rsidTr="00964C3E">
        <w:trPr>
          <w:cantSplit/>
          <w:tblHeader/>
          <w:jc w:val="center"/>
        </w:trPr>
        <w:tc>
          <w:tcPr>
            <w:tcW w:w="4156" w:type="dxa"/>
          </w:tcPr>
          <w:p w14:paraId="620B61A8" w14:textId="29D8BD52" w:rsidR="007A088A" w:rsidRDefault="007A088A">
            <w:pPr>
              <w:spacing w:line="360" w:lineRule="auto"/>
              <w:jc w:val="center"/>
              <w:outlineLvl w:val="1"/>
              <w:rPr>
                <w:rFonts w:ascii="Calibri" w:eastAsia="Calibri" w:hAnsi="Calibri" w:cs="David"/>
                <w:rtl/>
                <w:lang w:bidi="he-IL"/>
              </w:rPr>
            </w:pPr>
          </w:p>
          <w:p w14:paraId="7AE3C67B" w14:textId="77777777" w:rsidR="007A088A" w:rsidRDefault="007A088A">
            <w:pPr>
              <w:spacing w:line="360" w:lineRule="auto"/>
              <w:jc w:val="center"/>
              <w:outlineLvl w:val="1"/>
              <w:rPr>
                <w:rFonts w:ascii="Calibri" w:eastAsia="Calibri" w:hAnsi="Calibri" w:cs="David"/>
                <w:lang w:bidi="he-IL"/>
              </w:rPr>
            </w:pPr>
          </w:p>
          <w:p w14:paraId="69AE5F97"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על החתום</w:t>
            </w:r>
          </w:p>
          <w:p w14:paraId="619623D5"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c>
          <w:tcPr>
            <w:tcW w:w="4156" w:type="dxa"/>
          </w:tcPr>
          <w:p w14:paraId="57E98582" w14:textId="77777777" w:rsidR="007A088A" w:rsidRDefault="007A088A">
            <w:pPr>
              <w:spacing w:line="360" w:lineRule="auto"/>
              <w:jc w:val="center"/>
              <w:outlineLvl w:val="1"/>
              <w:rPr>
                <w:rFonts w:ascii="Calibri" w:eastAsia="Calibri" w:hAnsi="Calibri" w:cs="David"/>
                <w:rtl/>
                <w:lang w:bidi="he-IL"/>
              </w:rPr>
            </w:pPr>
          </w:p>
          <w:p w14:paraId="34B3B1FB" w14:textId="77777777" w:rsidR="007A088A" w:rsidRDefault="007A088A">
            <w:pPr>
              <w:spacing w:line="360" w:lineRule="auto"/>
              <w:jc w:val="center"/>
              <w:outlineLvl w:val="1"/>
              <w:rPr>
                <w:rFonts w:ascii="Calibri" w:eastAsia="Calibri" w:hAnsi="Calibri" w:cs="David"/>
                <w:rtl/>
                <w:lang w:bidi="he-IL"/>
              </w:rPr>
            </w:pPr>
          </w:p>
          <w:p w14:paraId="6CBFB748"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r>
      <w:tr w:rsidR="007A088A" w14:paraId="3DB2BD04" w14:textId="77777777" w:rsidTr="00964C3E">
        <w:trPr>
          <w:cantSplit/>
          <w:jc w:val="center"/>
        </w:trPr>
        <w:tc>
          <w:tcPr>
            <w:tcW w:w="4156" w:type="dxa"/>
            <w:hideMark/>
          </w:tcPr>
          <w:p w14:paraId="6FD5922B" w14:textId="77777777" w:rsidR="007A088A" w:rsidRDefault="007A088A">
            <w:pPr>
              <w:tabs>
                <w:tab w:val="center" w:pos="2022"/>
                <w:tab w:val="right" w:pos="4045"/>
              </w:tabs>
              <w:spacing w:line="360" w:lineRule="auto"/>
              <w:outlineLvl w:val="1"/>
              <w:rPr>
                <w:rFonts w:ascii="Calibri" w:eastAsia="Calibri" w:hAnsi="Calibri" w:cs="David"/>
                <w:rtl/>
                <w:lang w:bidi="he-IL"/>
              </w:rPr>
            </w:pPr>
            <w:r>
              <w:rPr>
                <w:rFonts w:ascii="Calibri" w:eastAsia="Calibri" w:hAnsi="Calibri" w:cs="David"/>
                <w:rtl/>
                <w:lang w:bidi="he-IL"/>
              </w:rPr>
              <w:tab/>
              <w:t>תאריך</w:t>
            </w:r>
            <w:r>
              <w:rPr>
                <w:rFonts w:ascii="Calibri" w:eastAsia="Calibri" w:hAnsi="Calibri" w:cs="David"/>
                <w:rtl/>
                <w:lang w:bidi="he-IL"/>
              </w:rPr>
              <w:tab/>
            </w:r>
          </w:p>
        </w:tc>
        <w:tc>
          <w:tcPr>
            <w:tcW w:w="4156" w:type="dxa"/>
            <w:hideMark/>
          </w:tcPr>
          <w:p w14:paraId="6F557D3F"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שם המציע + חתימה</w:t>
            </w:r>
          </w:p>
        </w:tc>
      </w:tr>
    </w:tbl>
    <w:p w14:paraId="0D0A2849" w14:textId="77777777" w:rsidR="007A088A" w:rsidRDefault="007A088A" w:rsidP="007A088A">
      <w:pPr>
        <w:spacing w:line="360" w:lineRule="auto"/>
        <w:outlineLvl w:val="1"/>
        <w:rPr>
          <w:rFonts w:ascii="Calibri" w:eastAsia="Calibri" w:hAnsi="Calibri" w:cs="David"/>
          <w:rtl/>
        </w:rPr>
      </w:pPr>
    </w:p>
    <w:p w14:paraId="59B82639" w14:textId="77777777" w:rsidR="007A088A" w:rsidRDefault="007A088A" w:rsidP="007A088A">
      <w:pPr>
        <w:spacing w:line="360" w:lineRule="auto"/>
        <w:outlineLvl w:val="1"/>
        <w:rPr>
          <w:rFonts w:ascii="Calibri" w:eastAsia="Calibri" w:hAnsi="Calibri" w:cs="David"/>
          <w:rtl/>
        </w:rPr>
      </w:pPr>
    </w:p>
    <w:p w14:paraId="089F5145" w14:textId="77777777" w:rsidR="007A088A" w:rsidRDefault="007A088A" w:rsidP="007A088A">
      <w:pPr>
        <w:tabs>
          <w:tab w:val="left" w:pos="935"/>
        </w:tabs>
        <w:spacing w:line="360" w:lineRule="auto"/>
        <w:outlineLvl w:val="1"/>
        <w:rPr>
          <w:rFonts w:ascii="Calibri" w:eastAsia="Calibri" w:hAnsi="Calibri" w:cs="David"/>
          <w:b/>
          <w:bCs/>
          <w:i/>
          <w:iCs/>
          <w:rtl/>
        </w:rPr>
      </w:pPr>
      <w:r>
        <w:rPr>
          <w:rFonts w:ascii="Calibri" w:eastAsia="Calibri" w:hAnsi="Calibri" w:cs="David"/>
          <w:b/>
          <w:bCs/>
          <w:i/>
          <w:iCs/>
          <w:rtl/>
        </w:rPr>
        <w:lastRenderedPageBreak/>
        <w:t>אם המציע תאגיד:</w:t>
      </w:r>
    </w:p>
    <w:tbl>
      <w:tblPr>
        <w:tblStyle w:val="11"/>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
        <w:tblDescription w:val="אם המציע תאגיד:&#10;"/>
      </w:tblPr>
      <w:tblGrid>
        <w:gridCol w:w="4153"/>
        <w:gridCol w:w="4153"/>
      </w:tblGrid>
      <w:tr w:rsidR="007A088A" w14:paraId="62630B78" w14:textId="77777777" w:rsidTr="00964C3E">
        <w:trPr>
          <w:cantSplit/>
          <w:tblHeader/>
          <w:jc w:val="center"/>
        </w:trPr>
        <w:tc>
          <w:tcPr>
            <w:tcW w:w="4261" w:type="dxa"/>
            <w:hideMark/>
          </w:tcPr>
          <w:p w14:paraId="62FD8181"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c>
          <w:tcPr>
            <w:tcW w:w="4261" w:type="dxa"/>
            <w:hideMark/>
          </w:tcPr>
          <w:p w14:paraId="325E2FF8"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r>
      <w:tr w:rsidR="007A088A" w14:paraId="4E68773F" w14:textId="77777777" w:rsidTr="00964C3E">
        <w:trPr>
          <w:cantSplit/>
          <w:jc w:val="center"/>
        </w:trPr>
        <w:tc>
          <w:tcPr>
            <w:tcW w:w="4261" w:type="dxa"/>
            <w:hideMark/>
          </w:tcPr>
          <w:p w14:paraId="0CBBD449" w14:textId="77777777" w:rsidR="007A088A" w:rsidRDefault="007A088A">
            <w:pPr>
              <w:tabs>
                <w:tab w:val="center" w:pos="2022"/>
                <w:tab w:val="right" w:pos="4045"/>
              </w:tabs>
              <w:spacing w:line="360" w:lineRule="auto"/>
              <w:outlineLvl w:val="1"/>
              <w:rPr>
                <w:rFonts w:ascii="Calibri" w:eastAsia="Calibri" w:hAnsi="Calibri" w:cs="David"/>
                <w:rtl/>
                <w:lang w:bidi="he-IL"/>
              </w:rPr>
            </w:pPr>
            <w:r>
              <w:rPr>
                <w:rFonts w:ascii="Calibri" w:eastAsia="Calibri" w:hAnsi="Calibri" w:cs="David"/>
                <w:rtl/>
                <w:lang w:bidi="he-IL"/>
              </w:rPr>
              <w:tab/>
              <w:t>חותמת התאגיד</w:t>
            </w:r>
            <w:r>
              <w:rPr>
                <w:rFonts w:ascii="Calibri" w:eastAsia="Calibri" w:hAnsi="Calibri" w:cs="David"/>
                <w:rtl/>
                <w:lang w:bidi="he-IL"/>
              </w:rPr>
              <w:tab/>
            </w:r>
          </w:p>
        </w:tc>
        <w:tc>
          <w:tcPr>
            <w:tcW w:w="4261" w:type="dxa"/>
            <w:hideMark/>
          </w:tcPr>
          <w:p w14:paraId="1CCBB842"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תאריך</w:t>
            </w:r>
          </w:p>
        </w:tc>
      </w:tr>
    </w:tbl>
    <w:p w14:paraId="18B3795E" w14:textId="77777777" w:rsidR="007A088A" w:rsidRDefault="007A088A" w:rsidP="007A088A">
      <w:pPr>
        <w:spacing w:line="360" w:lineRule="auto"/>
        <w:outlineLvl w:val="1"/>
        <w:rPr>
          <w:rFonts w:ascii="Calibri" w:eastAsia="Calibri" w:hAnsi="Calibri" w:cs="David"/>
          <w:rtl/>
        </w:rPr>
      </w:pPr>
    </w:p>
    <w:tbl>
      <w:tblPr>
        <w:tblStyle w:val="11"/>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
        <w:tblDescription w:val="&#10;"/>
      </w:tblPr>
      <w:tblGrid>
        <w:gridCol w:w="2768"/>
        <w:gridCol w:w="2769"/>
        <w:gridCol w:w="2769"/>
      </w:tblGrid>
      <w:tr w:rsidR="007A088A" w14:paraId="444781AA" w14:textId="77777777" w:rsidTr="00964C3E">
        <w:trPr>
          <w:cantSplit/>
          <w:tblHeader/>
        </w:trPr>
        <w:tc>
          <w:tcPr>
            <w:tcW w:w="2840" w:type="dxa"/>
            <w:hideMark/>
          </w:tcPr>
          <w:p w14:paraId="3843B795"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c>
          <w:tcPr>
            <w:tcW w:w="2841" w:type="dxa"/>
            <w:hideMark/>
          </w:tcPr>
          <w:p w14:paraId="18E69DF5"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c>
          <w:tcPr>
            <w:tcW w:w="2841" w:type="dxa"/>
            <w:hideMark/>
          </w:tcPr>
          <w:p w14:paraId="624676C6"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r>
      <w:tr w:rsidR="007A088A" w14:paraId="3F90B1C2" w14:textId="77777777" w:rsidTr="00964C3E">
        <w:trPr>
          <w:cantSplit/>
        </w:trPr>
        <w:tc>
          <w:tcPr>
            <w:tcW w:w="2840" w:type="dxa"/>
            <w:hideMark/>
          </w:tcPr>
          <w:p w14:paraId="06463AA4"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חתימת מורשה חתימה</w:t>
            </w:r>
          </w:p>
        </w:tc>
        <w:tc>
          <w:tcPr>
            <w:tcW w:w="2841" w:type="dxa"/>
            <w:hideMark/>
          </w:tcPr>
          <w:p w14:paraId="4F445DEC"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תאריך</w:t>
            </w:r>
          </w:p>
        </w:tc>
        <w:tc>
          <w:tcPr>
            <w:tcW w:w="2841" w:type="dxa"/>
            <w:hideMark/>
          </w:tcPr>
          <w:p w14:paraId="0CD4175B"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שם מורשה חתימה</w:t>
            </w:r>
          </w:p>
        </w:tc>
      </w:tr>
    </w:tbl>
    <w:p w14:paraId="2D00460E" w14:textId="77777777" w:rsidR="007A088A" w:rsidRDefault="007A088A" w:rsidP="007A088A">
      <w:pPr>
        <w:spacing w:line="360" w:lineRule="auto"/>
        <w:outlineLvl w:val="1"/>
        <w:rPr>
          <w:rFonts w:ascii="Calibri" w:eastAsia="Calibri" w:hAnsi="Calibri" w:cs="David"/>
          <w:rtl/>
        </w:rPr>
      </w:pPr>
    </w:p>
    <w:tbl>
      <w:tblPr>
        <w:tblStyle w:val="11"/>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6"/>
        <w:tblDescription w:val="&#10;"/>
      </w:tblPr>
      <w:tblGrid>
        <w:gridCol w:w="2768"/>
        <w:gridCol w:w="2769"/>
        <w:gridCol w:w="2769"/>
      </w:tblGrid>
      <w:tr w:rsidR="007A088A" w14:paraId="4604956D" w14:textId="77777777" w:rsidTr="00964C3E">
        <w:trPr>
          <w:cantSplit/>
          <w:tblHeader/>
        </w:trPr>
        <w:tc>
          <w:tcPr>
            <w:tcW w:w="2840" w:type="dxa"/>
            <w:hideMark/>
          </w:tcPr>
          <w:p w14:paraId="7E8C541C"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c>
          <w:tcPr>
            <w:tcW w:w="2841" w:type="dxa"/>
            <w:hideMark/>
          </w:tcPr>
          <w:p w14:paraId="6883ABE2"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c>
          <w:tcPr>
            <w:tcW w:w="2841" w:type="dxa"/>
            <w:hideMark/>
          </w:tcPr>
          <w:p w14:paraId="1E65E4BB"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____________________</w:t>
            </w:r>
          </w:p>
        </w:tc>
      </w:tr>
      <w:tr w:rsidR="007A088A" w14:paraId="1DCB04E8" w14:textId="77777777" w:rsidTr="00964C3E">
        <w:trPr>
          <w:cantSplit/>
        </w:trPr>
        <w:tc>
          <w:tcPr>
            <w:tcW w:w="2840" w:type="dxa"/>
            <w:hideMark/>
          </w:tcPr>
          <w:p w14:paraId="38E558FB"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חתימת מורשה חתימה</w:t>
            </w:r>
          </w:p>
        </w:tc>
        <w:tc>
          <w:tcPr>
            <w:tcW w:w="2841" w:type="dxa"/>
            <w:hideMark/>
          </w:tcPr>
          <w:p w14:paraId="51935B9E"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תאריך</w:t>
            </w:r>
          </w:p>
        </w:tc>
        <w:tc>
          <w:tcPr>
            <w:tcW w:w="2841" w:type="dxa"/>
            <w:hideMark/>
          </w:tcPr>
          <w:p w14:paraId="1D2E8C59" w14:textId="77777777" w:rsidR="007A088A" w:rsidRDefault="007A088A">
            <w:pPr>
              <w:spacing w:line="360" w:lineRule="auto"/>
              <w:jc w:val="center"/>
              <w:outlineLvl w:val="1"/>
              <w:rPr>
                <w:rFonts w:ascii="Calibri" w:eastAsia="Calibri" w:hAnsi="Calibri" w:cs="David"/>
                <w:rtl/>
                <w:lang w:bidi="he-IL"/>
              </w:rPr>
            </w:pPr>
            <w:r>
              <w:rPr>
                <w:rFonts w:ascii="Calibri" w:eastAsia="Calibri" w:hAnsi="Calibri" w:cs="David"/>
                <w:rtl/>
                <w:lang w:bidi="he-IL"/>
              </w:rPr>
              <w:t>שם מורשה חתימה</w:t>
            </w:r>
          </w:p>
        </w:tc>
      </w:tr>
    </w:tbl>
    <w:p w14:paraId="1087F234" w14:textId="77777777" w:rsidR="007A088A" w:rsidRDefault="007A088A" w:rsidP="007A088A">
      <w:pPr>
        <w:spacing w:line="360" w:lineRule="auto"/>
        <w:outlineLvl w:val="1"/>
        <w:rPr>
          <w:rFonts w:ascii="Calibri" w:eastAsia="Calibri" w:hAnsi="Calibri" w:cs="David"/>
          <w:rtl/>
        </w:rPr>
      </w:pPr>
    </w:p>
    <w:p w14:paraId="4A637807" w14:textId="77777777" w:rsidR="007A088A" w:rsidRDefault="007A088A" w:rsidP="00964C3E">
      <w:pPr>
        <w:spacing w:after="200" w:line="276" w:lineRule="auto"/>
        <w:jc w:val="center"/>
        <w:outlineLvl w:val="1"/>
        <w:rPr>
          <w:rFonts w:ascii="Calibri" w:eastAsia="Calibri" w:hAnsi="Calibri" w:cs="David"/>
          <w:b/>
          <w:bCs/>
          <w:rtl/>
        </w:rPr>
      </w:pPr>
      <w:r>
        <w:rPr>
          <w:rFonts w:ascii="Calibri" w:eastAsia="Calibri" w:hAnsi="Calibri" w:cs="David"/>
          <w:b/>
          <w:bCs/>
          <w:rtl/>
        </w:rPr>
        <w:t>אימות חתימה</w:t>
      </w:r>
    </w:p>
    <w:p w14:paraId="650074CA" w14:textId="77777777" w:rsidR="007A088A" w:rsidRDefault="007A088A" w:rsidP="00964C3E">
      <w:pPr>
        <w:spacing w:after="200" w:line="360" w:lineRule="auto"/>
        <w:jc w:val="both"/>
        <w:outlineLvl w:val="1"/>
        <w:rPr>
          <w:rFonts w:ascii="Arial" w:eastAsia="Calibri" w:hAnsi="Arial" w:cs="David"/>
          <w:rtl/>
        </w:rPr>
      </w:pPr>
      <w:r>
        <w:rPr>
          <w:rFonts w:ascii="Arial" w:eastAsia="Calibri" w:hAnsi="Arial" w:cs="David"/>
          <w:rtl/>
        </w:rPr>
        <w:t xml:space="preserve">אני הח"מ _____________________, ____________(הגורם המוסמך לאמת תצהיר לפי פקודת הראיות [נוסח חדש], תשל"א-1971)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D8D57D3" w14:textId="77777777" w:rsidR="007A088A" w:rsidRDefault="007A088A" w:rsidP="007A088A">
      <w:pPr>
        <w:spacing w:after="200" w:line="360" w:lineRule="auto"/>
        <w:outlineLvl w:val="1"/>
        <w:rPr>
          <w:rFonts w:ascii="Arial" w:eastAsia="Calibri" w:hAnsi="Arial" w:cs="David"/>
          <w:rtl/>
        </w:rPr>
      </w:pPr>
      <w:r>
        <w:rPr>
          <w:rFonts w:ascii="Arial" w:eastAsia="Calibri" w:hAnsi="Arial" w:cs="David"/>
          <w:rtl/>
        </w:rPr>
        <w:t>_________________</w:t>
      </w:r>
      <w:r>
        <w:rPr>
          <w:rFonts w:ascii="Arial" w:eastAsia="Calibri" w:hAnsi="Arial" w:cs="David"/>
          <w:rtl/>
        </w:rPr>
        <w:tab/>
      </w:r>
      <w:r>
        <w:rPr>
          <w:rFonts w:ascii="Arial" w:eastAsia="Calibri" w:hAnsi="Arial" w:cs="David"/>
          <w:rtl/>
        </w:rPr>
        <w:tab/>
        <w:t>___________________</w:t>
      </w:r>
      <w:r>
        <w:rPr>
          <w:rFonts w:ascii="Arial" w:eastAsia="Calibri" w:hAnsi="Arial" w:cs="David"/>
          <w:rtl/>
        </w:rPr>
        <w:tab/>
      </w:r>
      <w:r>
        <w:rPr>
          <w:rFonts w:ascii="Arial" w:eastAsia="Calibri" w:hAnsi="Arial" w:cs="David"/>
          <w:rtl/>
        </w:rPr>
        <w:tab/>
        <w:t>___________________</w:t>
      </w:r>
    </w:p>
    <w:p w14:paraId="126F2FD1" w14:textId="77777777" w:rsidR="007A088A" w:rsidRDefault="007A088A" w:rsidP="007A088A">
      <w:pPr>
        <w:spacing w:after="200" w:line="360" w:lineRule="auto"/>
        <w:outlineLvl w:val="1"/>
        <w:rPr>
          <w:rFonts w:ascii="Arial" w:eastAsia="Calibri" w:hAnsi="Arial" w:cs="David"/>
          <w:rtl/>
        </w:rPr>
      </w:pPr>
      <w:r>
        <w:rPr>
          <w:rFonts w:ascii="Arial" w:eastAsia="Calibri" w:hAnsi="Arial" w:cs="David"/>
          <w:rtl/>
        </w:rPr>
        <w:tab/>
        <w:t>תאריך</w:t>
      </w:r>
      <w:r>
        <w:rPr>
          <w:rFonts w:ascii="Arial" w:eastAsia="Calibri" w:hAnsi="Arial" w:cs="David"/>
          <w:rtl/>
        </w:rPr>
        <w:tab/>
      </w:r>
      <w:r>
        <w:rPr>
          <w:rFonts w:ascii="Arial" w:eastAsia="Calibri" w:hAnsi="Arial" w:cs="David"/>
          <w:rtl/>
        </w:rPr>
        <w:tab/>
      </w:r>
      <w:r>
        <w:rPr>
          <w:rFonts w:ascii="Arial" w:eastAsia="Calibri" w:hAnsi="Arial" w:cs="David"/>
          <w:rtl/>
        </w:rPr>
        <w:tab/>
        <w:t xml:space="preserve"> מספר רישיון</w:t>
      </w:r>
      <w:r>
        <w:rPr>
          <w:rFonts w:ascii="Arial" w:eastAsia="Calibri" w:hAnsi="Arial" w:cs="David"/>
          <w:rtl/>
        </w:rPr>
        <w:tab/>
      </w:r>
      <w:r>
        <w:rPr>
          <w:rFonts w:ascii="Arial" w:eastAsia="Calibri" w:hAnsi="Arial" w:cs="David"/>
          <w:rtl/>
        </w:rPr>
        <w:tab/>
      </w:r>
      <w:r>
        <w:rPr>
          <w:rFonts w:ascii="Arial" w:eastAsia="Calibri" w:hAnsi="Arial" w:cs="David"/>
          <w:rtl/>
        </w:rPr>
        <w:tab/>
        <w:t>חתימה וחותמת</w:t>
      </w:r>
    </w:p>
    <w:p w14:paraId="4E8A298F" w14:textId="77777777" w:rsidR="007A088A" w:rsidRDefault="007A088A" w:rsidP="007A088A">
      <w:pPr>
        <w:spacing w:after="200" w:line="276" w:lineRule="auto"/>
        <w:outlineLvl w:val="1"/>
        <w:rPr>
          <w:rFonts w:ascii="Calibri" w:eastAsia="Calibri" w:hAnsi="Calibri" w:cs="David"/>
          <w:szCs w:val="24"/>
          <w:rtl/>
        </w:rPr>
      </w:pPr>
    </w:p>
    <w:p w14:paraId="25693B7A" w14:textId="77777777" w:rsidR="007A088A" w:rsidRDefault="007A088A" w:rsidP="00964C3E">
      <w:pPr>
        <w:tabs>
          <w:tab w:val="left" w:pos="935"/>
        </w:tabs>
        <w:spacing w:after="200" w:line="276" w:lineRule="auto"/>
        <w:outlineLvl w:val="1"/>
        <w:rPr>
          <w:rFonts w:ascii="Calibri" w:eastAsia="Calibri" w:hAnsi="Calibri" w:cs="David"/>
          <w:b/>
          <w:bCs/>
          <w:i/>
          <w:iCs/>
          <w:sz w:val="24"/>
          <w:rtl/>
        </w:rPr>
      </w:pPr>
      <w:r>
        <w:rPr>
          <w:rFonts w:ascii="Calibri" w:eastAsia="Calibri" w:hAnsi="Calibri" w:cs="David"/>
          <w:b/>
          <w:bCs/>
          <w:i/>
          <w:iCs/>
          <w:rtl/>
        </w:rPr>
        <w:t xml:space="preserve">אם המציע תאגיד - </w:t>
      </w:r>
    </w:p>
    <w:p w14:paraId="511B79B5" w14:textId="77777777" w:rsidR="007A088A" w:rsidRDefault="007A088A" w:rsidP="00964C3E">
      <w:pPr>
        <w:spacing w:after="200" w:line="276" w:lineRule="auto"/>
        <w:jc w:val="center"/>
        <w:outlineLvl w:val="1"/>
        <w:rPr>
          <w:rFonts w:ascii="Calibri" w:eastAsia="Calibri" w:hAnsi="Calibri" w:cs="David"/>
          <w:b/>
          <w:bCs/>
          <w:rtl/>
        </w:rPr>
      </w:pPr>
      <w:r>
        <w:rPr>
          <w:rFonts w:ascii="Calibri" w:eastAsia="Calibri" w:hAnsi="Calibri" w:cs="David"/>
          <w:b/>
          <w:bCs/>
          <w:rtl/>
        </w:rPr>
        <w:t>אימות חתימה</w:t>
      </w:r>
    </w:p>
    <w:p w14:paraId="2618EC0C" w14:textId="77777777" w:rsidR="007A088A" w:rsidRDefault="007A088A" w:rsidP="00964C3E">
      <w:pPr>
        <w:spacing w:after="200" w:line="276" w:lineRule="auto"/>
        <w:jc w:val="both"/>
        <w:outlineLvl w:val="1"/>
        <w:rPr>
          <w:rFonts w:ascii="Calibri" w:eastAsia="Calibri" w:hAnsi="Calibri" w:cs="David"/>
          <w:rtl/>
        </w:rPr>
      </w:pPr>
      <w:bookmarkStart w:id="4" w:name="_GoBack"/>
      <w:r>
        <w:rPr>
          <w:rFonts w:ascii="Calibri" w:eastAsia="Calibri" w:hAnsi="Calibri" w:cs="David"/>
          <w:rtl/>
        </w:rPr>
        <w:t>אני הח"מ ___________________</w:t>
      </w:r>
      <w:r>
        <w:rPr>
          <w:rFonts w:ascii="Arial" w:eastAsia="Calibri" w:hAnsi="Arial" w:cs="David"/>
          <w:rtl/>
        </w:rPr>
        <w:t xml:space="preserve"> (הגורם המוסמך לאמת תצהיר לפי פקודת הראיות [נוסח חדש], תשל"א-1971)</w:t>
      </w:r>
      <w:r>
        <w:rPr>
          <w:rFonts w:ascii="Calibri" w:eastAsia="Calibri" w:hAnsi="Calibri" w:cs="David"/>
          <w:rtl/>
        </w:rPr>
        <w:t xml:space="preserve"> שכתובתי ___________________ מאשר בזה שהמציע ___________________החתום לעיל הנו תאגיד הרשום כדין בישראל אצל רשם ה ___________________ וכי ה"ה ___________________ ו- ___________________ אשר חתמו בפני מטעם המציע על הצעה זו, מוסמכים לעשות כן ולחייב את המציע בחתימותיהם .</w:t>
      </w:r>
    </w:p>
    <w:bookmarkEnd w:id="4"/>
    <w:p w14:paraId="2524534A" w14:textId="77777777" w:rsidR="007A088A" w:rsidRDefault="007A088A" w:rsidP="007A088A">
      <w:pPr>
        <w:spacing w:after="200" w:line="276" w:lineRule="auto"/>
        <w:jc w:val="both"/>
        <w:outlineLvl w:val="1"/>
        <w:rPr>
          <w:rFonts w:ascii="Calibri" w:eastAsia="Calibri" w:hAnsi="Calibri" w:cs="David"/>
          <w:rtl/>
        </w:rPr>
      </w:pPr>
    </w:p>
    <w:tbl>
      <w:tblPr>
        <w:tblStyle w:val="11"/>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7"/>
        <w:tblDescription w:val="&#10;"/>
      </w:tblPr>
      <w:tblGrid>
        <w:gridCol w:w="4158"/>
        <w:gridCol w:w="4148"/>
      </w:tblGrid>
      <w:tr w:rsidR="007A088A" w14:paraId="4051A665" w14:textId="77777777" w:rsidTr="00964C3E">
        <w:trPr>
          <w:cantSplit/>
          <w:jc w:val="center"/>
        </w:trPr>
        <w:tc>
          <w:tcPr>
            <w:tcW w:w="4261" w:type="dxa"/>
            <w:hideMark/>
          </w:tcPr>
          <w:p w14:paraId="7D9C09EE" w14:textId="77777777" w:rsidR="007A088A" w:rsidRDefault="007A088A">
            <w:pPr>
              <w:spacing w:after="200" w:line="276" w:lineRule="auto"/>
              <w:jc w:val="center"/>
              <w:outlineLvl w:val="1"/>
              <w:rPr>
                <w:rFonts w:ascii="Calibri" w:eastAsia="Calibri" w:hAnsi="Calibri" w:cs="David"/>
                <w:rtl/>
                <w:lang w:bidi="he-IL"/>
              </w:rPr>
            </w:pPr>
            <w:r>
              <w:rPr>
                <w:rFonts w:ascii="Calibri" w:eastAsia="Calibri" w:hAnsi="Calibri" w:cs="David"/>
                <w:rtl/>
                <w:lang w:bidi="he-IL"/>
              </w:rPr>
              <w:t>___________________</w:t>
            </w:r>
          </w:p>
        </w:tc>
        <w:tc>
          <w:tcPr>
            <w:tcW w:w="4261" w:type="dxa"/>
            <w:hideMark/>
          </w:tcPr>
          <w:p w14:paraId="6635FDAC" w14:textId="77777777" w:rsidR="007A088A" w:rsidRDefault="007A088A">
            <w:pPr>
              <w:spacing w:after="200" w:line="276" w:lineRule="auto"/>
              <w:jc w:val="center"/>
              <w:outlineLvl w:val="1"/>
              <w:rPr>
                <w:rFonts w:ascii="Calibri" w:eastAsia="Calibri" w:hAnsi="Calibri" w:cs="David"/>
                <w:rtl/>
                <w:lang w:bidi="he-IL"/>
              </w:rPr>
            </w:pPr>
            <w:r>
              <w:rPr>
                <w:rFonts w:ascii="Calibri" w:eastAsia="Calibri" w:hAnsi="Calibri" w:cs="David"/>
                <w:rtl/>
                <w:lang w:bidi="he-IL"/>
              </w:rPr>
              <w:t>___________________</w:t>
            </w:r>
          </w:p>
        </w:tc>
      </w:tr>
      <w:tr w:rsidR="007A088A" w14:paraId="5E2050E5" w14:textId="77777777" w:rsidTr="00964C3E">
        <w:trPr>
          <w:cantSplit/>
          <w:jc w:val="center"/>
        </w:trPr>
        <w:tc>
          <w:tcPr>
            <w:tcW w:w="4261" w:type="dxa"/>
            <w:hideMark/>
          </w:tcPr>
          <w:p w14:paraId="176954A6" w14:textId="77777777" w:rsidR="007A088A" w:rsidRDefault="007A088A">
            <w:pPr>
              <w:tabs>
                <w:tab w:val="center" w:pos="2022"/>
                <w:tab w:val="right" w:pos="4045"/>
              </w:tabs>
              <w:spacing w:after="200" w:line="276" w:lineRule="auto"/>
              <w:outlineLvl w:val="1"/>
              <w:rPr>
                <w:rFonts w:ascii="Calibri" w:eastAsia="Calibri" w:hAnsi="Calibri" w:cs="David"/>
                <w:rtl/>
                <w:lang w:bidi="he-IL"/>
              </w:rPr>
            </w:pPr>
            <w:r>
              <w:rPr>
                <w:rFonts w:ascii="Calibri" w:eastAsia="Calibri" w:hAnsi="Calibri" w:cs="David"/>
                <w:rtl/>
                <w:lang w:bidi="he-IL"/>
              </w:rPr>
              <w:tab/>
              <w:t>תאריך</w:t>
            </w:r>
            <w:r>
              <w:rPr>
                <w:rFonts w:ascii="Calibri" w:eastAsia="Calibri" w:hAnsi="Calibri" w:cs="David"/>
                <w:rtl/>
                <w:lang w:bidi="he-IL"/>
              </w:rPr>
              <w:tab/>
            </w:r>
          </w:p>
        </w:tc>
        <w:tc>
          <w:tcPr>
            <w:tcW w:w="4261" w:type="dxa"/>
            <w:hideMark/>
          </w:tcPr>
          <w:p w14:paraId="3EE1239F" w14:textId="77777777" w:rsidR="007A088A" w:rsidRDefault="007A088A">
            <w:pPr>
              <w:spacing w:after="200" w:line="276" w:lineRule="auto"/>
              <w:jc w:val="center"/>
              <w:outlineLvl w:val="1"/>
              <w:rPr>
                <w:rFonts w:ascii="Calibri" w:eastAsia="Calibri" w:hAnsi="Calibri" w:cs="David"/>
                <w:rtl/>
                <w:lang w:bidi="he-IL"/>
              </w:rPr>
            </w:pPr>
            <w:r>
              <w:rPr>
                <w:rFonts w:ascii="Calibri" w:eastAsia="Calibri" w:hAnsi="Calibri" w:cs="David"/>
                <w:rtl/>
                <w:lang w:bidi="he-IL"/>
              </w:rPr>
              <w:t>החותם</w:t>
            </w:r>
          </w:p>
        </w:tc>
      </w:tr>
    </w:tbl>
    <w:p w14:paraId="18CC3BA2" w14:textId="77777777" w:rsidR="007A088A" w:rsidRDefault="007A088A" w:rsidP="007A088A">
      <w:pPr>
        <w:rPr>
          <w:rFonts w:asciiTheme="minorBidi" w:hAnsiTheme="minorBidi"/>
          <w:rtl/>
        </w:rPr>
      </w:pPr>
    </w:p>
    <w:p w14:paraId="6E18728A" w14:textId="77777777" w:rsidR="007A088A" w:rsidRDefault="007A088A" w:rsidP="007A088A">
      <w:pPr>
        <w:jc w:val="right"/>
        <w:rPr>
          <w:rFonts w:asciiTheme="minorBidi" w:hAnsiTheme="minorBidi"/>
          <w:rtl/>
        </w:rPr>
      </w:pPr>
      <w:r>
        <w:rPr>
          <w:rFonts w:asciiTheme="minorBidi" w:hAnsiTheme="minorBidi"/>
          <w:rtl/>
        </w:rPr>
        <w:t>‏‏</w:t>
      </w:r>
    </w:p>
    <w:p w14:paraId="3AEF1D48" w14:textId="77777777" w:rsidR="007A088A" w:rsidRDefault="007A088A" w:rsidP="007A088A">
      <w:pPr>
        <w:jc w:val="right"/>
        <w:rPr>
          <w:rFonts w:asciiTheme="minorBidi" w:hAnsiTheme="minorBidi"/>
        </w:rPr>
      </w:pPr>
    </w:p>
    <w:p w14:paraId="3997293C" w14:textId="77777777" w:rsidR="007A088A" w:rsidRDefault="007A088A" w:rsidP="008E34A4">
      <w:pPr>
        <w:spacing w:line="240" w:lineRule="auto"/>
        <w:jc w:val="both"/>
        <w:rPr>
          <w:rtl/>
        </w:rPr>
      </w:pPr>
    </w:p>
    <w:sectPr w:rsidR="007A088A" w:rsidSect="007A088A">
      <w:type w:val="continuous"/>
      <w:pgSz w:w="11906" w:h="16838"/>
      <w:pgMar w:top="2127"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2C35DC" w14:textId="77777777" w:rsidR="001539EA" w:rsidRDefault="001539EA" w:rsidP="004E4A7D">
      <w:pPr>
        <w:spacing w:after="0" w:line="240" w:lineRule="auto"/>
      </w:pPr>
      <w:r>
        <w:separator/>
      </w:r>
    </w:p>
  </w:endnote>
  <w:endnote w:type="continuationSeparator" w:id="0">
    <w:p w14:paraId="31DF26AD" w14:textId="77777777" w:rsidR="001539EA" w:rsidRDefault="001539EA" w:rsidP="004E4A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861C27" w14:textId="77777777" w:rsidR="001539EA" w:rsidRDefault="001539EA" w:rsidP="004E4A7D">
      <w:pPr>
        <w:spacing w:after="0" w:line="240" w:lineRule="auto"/>
      </w:pPr>
      <w:r>
        <w:separator/>
      </w:r>
    </w:p>
  </w:footnote>
  <w:footnote w:type="continuationSeparator" w:id="0">
    <w:p w14:paraId="6EB1F61D" w14:textId="77777777" w:rsidR="001539EA" w:rsidRDefault="001539EA" w:rsidP="004E4A7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7458D572"/>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rPr>
        <w:b w:val="0"/>
        <w:bCs w:val="0"/>
        <w:sz w:val="28"/>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5177B9B"/>
    <w:multiLevelType w:val="hybridMultilevel"/>
    <w:tmpl w:val="90F0BF2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A34F25"/>
    <w:multiLevelType w:val="hybridMultilevel"/>
    <w:tmpl w:val="EFC4B5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771AE9"/>
    <w:multiLevelType w:val="hybridMultilevel"/>
    <w:tmpl w:val="37F8A976"/>
    <w:lvl w:ilvl="0" w:tplc="182817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F61421"/>
    <w:multiLevelType w:val="hybridMultilevel"/>
    <w:tmpl w:val="A788BFF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5" w15:restartNumberingAfterBreak="0">
    <w:nsid w:val="32CE5921"/>
    <w:multiLevelType w:val="hybridMultilevel"/>
    <w:tmpl w:val="250237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A5B7150"/>
    <w:multiLevelType w:val="hybridMultilevel"/>
    <w:tmpl w:val="A358FF48"/>
    <w:lvl w:ilvl="0" w:tplc="7F8CA46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D0F19CC"/>
    <w:multiLevelType w:val="hybridMultilevel"/>
    <w:tmpl w:val="8E40CCE2"/>
    <w:lvl w:ilvl="0" w:tplc="6EBA5790">
      <w:start w:val="1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574493A"/>
    <w:multiLevelType w:val="hybridMultilevel"/>
    <w:tmpl w:val="0EFAF3C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45B56543"/>
    <w:multiLevelType w:val="hybridMultilevel"/>
    <w:tmpl w:val="893E9F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A4E60BC"/>
    <w:multiLevelType w:val="hybridMultilevel"/>
    <w:tmpl w:val="A5C8526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54237C38"/>
    <w:multiLevelType w:val="hybridMultilevel"/>
    <w:tmpl w:val="E910A3D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598763B"/>
    <w:multiLevelType w:val="multilevel"/>
    <w:tmpl w:val="EA1A6846"/>
    <w:lvl w:ilvl="0">
      <w:start w:val="11"/>
      <w:numFmt w:val="decimal"/>
      <w:lvlText w:val="%1."/>
      <w:lvlJc w:val="left"/>
      <w:pPr>
        <w:ind w:left="720" w:hanging="360"/>
      </w:pPr>
      <w:rPr>
        <w:rFonts w:asciiTheme="minorHAnsi" w:hAnsiTheme="minorHAnsi" w:cstheme="minorBidi" w:hint="default"/>
        <w:b/>
      </w:rPr>
    </w:lvl>
    <w:lvl w:ilvl="1">
      <w:start w:val="1"/>
      <w:numFmt w:val="decimal"/>
      <w:isLgl/>
      <w:lvlText w:val="%1.%2."/>
      <w:lvlJc w:val="left"/>
      <w:pPr>
        <w:ind w:left="1080" w:hanging="720"/>
      </w:pPr>
      <w:rPr>
        <w:rFonts w:hint="default"/>
        <w:sz w:val="24"/>
      </w:rPr>
    </w:lvl>
    <w:lvl w:ilvl="2">
      <w:start w:val="1"/>
      <w:numFmt w:val="decimal"/>
      <w:isLgl/>
      <w:lvlText w:val="%1.%2.%3."/>
      <w:lvlJc w:val="left"/>
      <w:pPr>
        <w:ind w:left="1080" w:hanging="720"/>
      </w:pPr>
      <w:rPr>
        <w:rFonts w:hint="default"/>
        <w:sz w:val="24"/>
      </w:rPr>
    </w:lvl>
    <w:lvl w:ilvl="3">
      <w:start w:val="1"/>
      <w:numFmt w:val="decimal"/>
      <w:isLgl/>
      <w:lvlText w:val="%1.%2.%3.%4."/>
      <w:lvlJc w:val="left"/>
      <w:pPr>
        <w:ind w:left="1440" w:hanging="1080"/>
      </w:pPr>
      <w:rPr>
        <w:rFonts w:hint="default"/>
        <w:sz w:val="24"/>
      </w:rPr>
    </w:lvl>
    <w:lvl w:ilvl="4">
      <w:start w:val="1"/>
      <w:numFmt w:val="decimal"/>
      <w:isLgl/>
      <w:lvlText w:val="%1.%2.%3.%4.%5."/>
      <w:lvlJc w:val="left"/>
      <w:pPr>
        <w:ind w:left="1440" w:hanging="1080"/>
      </w:pPr>
      <w:rPr>
        <w:rFonts w:hint="default"/>
        <w:sz w:val="24"/>
      </w:rPr>
    </w:lvl>
    <w:lvl w:ilvl="5">
      <w:start w:val="1"/>
      <w:numFmt w:val="decimal"/>
      <w:isLgl/>
      <w:lvlText w:val="%1.%2.%3.%4.%5.%6."/>
      <w:lvlJc w:val="left"/>
      <w:pPr>
        <w:ind w:left="1800" w:hanging="1440"/>
      </w:pPr>
      <w:rPr>
        <w:rFonts w:hint="default"/>
        <w:sz w:val="24"/>
      </w:rPr>
    </w:lvl>
    <w:lvl w:ilvl="6">
      <w:start w:val="1"/>
      <w:numFmt w:val="decimal"/>
      <w:isLgl/>
      <w:lvlText w:val="%1.%2.%3.%4.%5.%6.%7."/>
      <w:lvlJc w:val="left"/>
      <w:pPr>
        <w:ind w:left="1800" w:hanging="1440"/>
      </w:pPr>
      <w:rPr>
        <w:rFonts w:hint="default"/>
        <w:sz w:val="24"/>
      </w:rPr>
    </w:lvl>
    <w:lvl w:ilvl="7">
      <w:start w:val="1"/>
      <w:numFmt w:val="decimal"/>
      <w:isLgl/>
      <w:lvlText w:val="%1.%2.%3.%4.%5.%6.%7.%8."/>
      <w:lvlJc w:val="left"/>
      <w:pPr>
        <w:ind w:left="2160" w:hanging="1800"/>
      </w:pPr>
      <w:rPr>
        <w:rFonts w:hint="default"/>
        <w:sz w:val="24"/>
      </w:rPr>
    </w:lvl>
    <w:lvl w:ilvl="8">
      <w:start w:val="1"/>
      <w:numFmt w:val="decimal"/>
      <w:isLgl/>
      <w:lvlText w:val="%1.%2.%3.%4.%5.%6.%7.%8.%9."/>
      <w:lvlJc w:val="left"/>
      <w:pPr>
        <w:ind w:left="2160" w:hanging="1800"/>
      </w:pPr>
      <w:rPr>
        <w:rFonts w:hint="default"/>
        <w:sz w:val="24"/>
      </w:rPr>
    </w:lvl>
  </w:abstractNum>
  <w:abstractNum w:abstractNumId="13" w15:restartNumberingAfterBreak="0">
    <w:nsid w:val="560B27DE"/>
    <w:multiLevelType w:val="hybridMultilevel"/>
    <w:tmpl w:val="477E36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A301C3E"/>
    <w:multiLevelType w:val="hybridMultilevel"/>
    <w:tmpl w:val="571067F6"/>
    <w:lvl w:ilvl="0" w:tplc="E44840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AE0981"/>
    <w:multiLevelType w:val="hybridMultilevel"/>
    <w:tmpl w:val="7A685D4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6D227DE0"/>
    <w:multiLevelType w:val="hybridMultilevel"/>
    <w:tmpl w:val="B5D64F54"/>
    <w:lvl w:ilvl="0" w:tplc="A6EEA4B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39F58DA"/>
    <w:multiLevelType w:val="hybridMultilevel"/>
    <w:tmpl w:val="FD6C9D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8A649A4"/>
    <w:multiLevelType w:val="hybridMultilevel"/>
    <w:tmpl w:val="A788BFF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9" w15:restartNumberingAfterBreak="0">
    <w:nsid w:val="78B341B0"/>
    <w:multiLevelType w:val="hybridMultilevel"/>
    <w:tmpl w:val="92A2BD0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3"/>
  </w:num>
  <w:num w:numId="2">
    <w:abstractNumId w:val="19"/>
  </w:num>
  <w:num w:numId="3">
    <w:abstractNumId w:val="7"/>
  </w:num>
  <w:num w:numId="4">
    <w:abstractNumId w:val="17"/>
  </w:num>
  <w:num w:numId="5">
    <w:abstractNumId w:val="16"/>
  </w:num>
  <w:num w:numId="6">
    <w:abstractNumId w:val="1"/>
  </w:num>
  <w:num w:numId="7">
    <w:abstractNumId w:val="10"/>
  </w:num>
  <w:num w:numId="8">
    <w:abstractNumId w:val="15"/>
  </w:num>
  <w:num w:numId="9">
    <w:abstractNumId w:val="11"/>
  </w:num>
  <w:num w:numId="10">
    <w:abstractNumId w:val="3"/>
  </w:num>
  <w:num w:numId="11">
    <w:abstractNumId w:val="6"/>
  </w:num>
  <w:num w:numId="12">
    <w:abstractNumId w:val="14"/>
  </w:num>
  <w:num w:numId="13">
    <w:abstractNumId w:val="9"/>
  </w:num>
  <w:num w:numId="14">
    <w:abstractNumId w:val="2"/>
  </w:num>
  <w:num w:numId="15">
    <w:abstractNumId w:val="8"/>
  </w:num>
  <w:num w:numId="16">
    <w:abstractNumId w:val="5"/>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7"/>
    <w:docVar w:name="ParaNumber" w:val="360"/>
  </w:docVars>
  <w:rsids>
    <w:rsidRoot w:val="004E4A7D"/>
    <w:rsid w:val="00017E92"/>
    <w:rsid w:val="00026D7F"/>
    <w:rsid w:val="00027C6D"/>
    <w:rsid w:val="00032FFC"/>
    <w:rsid w:val="00033A63"/>
    <w:rsid w:val="0003539D"/>
    <w:rsid w:val="00044DD0"/>
    <w:rsid w:val="000529F1"/>
    <w:rsid w:val="00056C39"/>
    <w:rsid w:val="0008101A"/>
    <w:rsid w:val="000A3028"/>
    <w:rsid w:val="000B34E9"/>
    <w:rsid w:val="000B4B6E"/>
    <w:rsid w:val="000B6FC2"/>
    <w:rsid w:val="000C75FB"/>
    <w:rsid w:val="000D0012"/>
    <w:rsid w:val="000E5476"/>
    <w:rsid w:val="000F2BF8"/>
    <w:rsid w:val="001011DF"/>
    <w:rsid w:val="001024C4"/>
    <w:rsid w:val="001079C4"/>
    <w:rsid w:val="0011636F"/>
    <w:rsid w:val="00117A20"/>
    <w:rsid w:val="001226A5"/>
    <w:rsid w:val="00123346"/>
    <w:rsid w:val="00126557"/>
    <w:rsid w:val="001276B4"/>
    <w:rsid w:val="001304DA"/>
    <w:rsid w:val="001539EA"/>
    <w:rsid w:val="00170206"/>
    <w:rsid w:val="001820C3"/>
    <w:rsid w:val="00186B44"/>
    <w:rsid w:val="00197F24"/>
    <w:rsid w:val="001C722F"/>
    <w:rsid w:val="001E13F4"/>
    <w:rsid w:val="001E746C"/>
    <w:rsid w:val="001F187B"/>
    <w:rsid w:val="001F67D1"/>
    <w:rsid w:val="001F7850"/>
    <w:rsid w:val="00206FE1"/>
    <w:rsid w:val="0023181A"/>
    <w:rsid w:val="00232946"/>
    <w:rsid w:val="00271916"/>
    <w:rsid w:val="00277BF7"/>
    <w:rsid w:val="002B335A"/>
    <w:rsid w:val="002D17B4"/>
    <w:rsid w:val="002E2292"/>
    <w:rsid w:val="00300D17"/>
    <w:rsid w:val="00301020"/>
    <w:rsid w:val="003011E6"/>
    <w:rsid w:val="00305596"/>
    <w:rsid w:val="00306729"/>
    <w:rsid w:val="003166C4"/>
    <w:rsid w:val="003254FF"/>
    <w:rsid w:val="00333992"/>
    <w:rsid w:val="00344A5E"/>
    <w:rsid w:val="0034610E"/>
    <w:rsid w:val="00346AF2"/>
    <w:rsid w:val="00352A3D"/>
    <w:rsid w:val="0035765B"/>
    <w:rsid w:val="00374C86"/>
    <w:rsid w:val="003754C5"/>
    <w:rsid w:val="0038173F"/>
    <w:rsid w:val="003822DE"/>
    <w:rsid w:val="0038297A"/>
    <w:rsid w:val="00384DE0"/>
    <w:rsid w:val="0039339A"/>
    <w:rsid w:val="003A51BF"/>
    <w:rsid w:val="003C0470"/>
    <w:rsid w:val="003C7875"/>
    <w:rsid w:val="003F4FD0"/>
    <w:rsid w:val="003F6F89"/>
    <w:rsid w:val="004041BE"/>
    <w:rsid w:val="0040436B"/>
    <w:rsid w:val="00411886"/>
    <w:rsid w:val="00415D34"/>
    <w:rsid w:val="00421801"/>
    <w:rsid w:val="004315B6"/>
    <w:rsid w:val="00450E4A"/>
    <w:rsid w:val="0046017F"/>
    <w:rsid w:val="00462289"/>
    <w:rsid w:val="00470A4E"/>
    <w:rsid w:val="00485F19"/>
    <w:rsid w:val="0048632E"/>
    <w:rsid w:val="00487007"/>
    <w:rsid w:val="004934B7"/>
    <w:rsid w:val="004967B7"/>
    <w:rsid w:val="00497247"/>
    <w:rsid w:val="004A25CB"/>
    <w:rsid w:val="004A6A37"/>
    <w:rsid w:val="004A7141"/>
    <w:rsid w:val="004B03B1"/>
    <w:rsid w:val="004B6125"/>
    <w:rsid w:val="004C4911"/>
    <w:rsid w:val="004C6AA0"/>
    <w:rsid w:val="004D4DC2"/>
    <w:rsid w:val="004E2A50"/>
    <w:rsid w:val="004E4A7D"/>
    <w:rsid w:val="004E4E14"/>
    <w:rsid w:val="004E547B"/>
    <w:rsid w:val="004E5E7E"/>
    <w:rsid w:val="004F36E6"/>
    <w:rsid w:val="004F458E"/>
    <w:rsid w:val="0050785A"/>
    <w:rsid w:val="005343E3"/>
    <w:rsid w:val="00534EDD"/>
    <w:rsid w:val="00552204"/>
    <w:rsid w:val="00561023"/>
    <w:rsid w:val="00570CBD"/>
    <w:rsid w:val="00573935"/>
    <w:rsid w:val="0057565A"/>
    <w:rsid w:val="005771DC"/>
    <w:rsid w:val="005A140B"/>
    <w:rsid w:val="005B1169"/>
    <w:rsid w:val="005B1307"/>
    <w:rsid w:val="005B20AA"/>
    <w:rsid w:val="005B7100"/>
    <w:rsid w:val="005C2EFA"/>
    <w:rsid w:val="005C6570"/>
    <w:rsid w:val="005F5838"/>
    <w:rsid w:val="006340E7"/>
    <w:rsid w:val="00636874"/>
    <w:rsid w:val="00641438"/>
    <w:rsid w:val="00657660"/>
    <w:rsid w:val="006606EB"/>
    <w:rsid w:val="00670B20"/>
    <w:rsid w:val="006761BF"/>
    <w:rsid w:val="00676BBD"/>
    <w:rsid w:val="006968E8"/>
    <w:rsid w:val="0069794A"/>
    <w:rsid w:val="006A28C3"/>
    <w:rsid w:val="006B29E9"/>
    <w:rsid w:val="006B2D17"/>
    <w:rsid w:val="006B655D"/>
    <w:rsid w:val="006E0486"/>
    <w:rsid w:val="00705B69"/>
    <w:rsid w:val="00711EA9"/>
    <w:rsid w:val="0072149C"/>
    <w:rsid w:val="00735CAC"/>
    <w:rsid w:val="007430B9"/>
    <w:rsid w:val="0074382E"/>
    <w:rsid w:val="007445EB"/>
    <w:rsid w:val="007447B1"/>
    <w:rsid w:val="00747846"/>
    <w:rsid w:val="00752DFC"/>
    <w:rsid w:val="007644DD"/>
    <w:rsid w:val="00780BC3"/>
    <w:rsid w:val="007913FE"/>
    <w:rsid w:val="0079691D"/>
    <w:rsid w:val="007A088A"/>
    <w:rsid w:val="007A0B0F"/>
    <w:rsid w:val="007A0BA5"/>
    <w:rsid w:val="007A0FD6"/>
    <w:rsid w:val="007A31F8"/>
    <w:rsid w:val="007B5C53"/>
    <w:rsid w:val="007C3770"/>
    <w:rsid w:val="007C69D4"/>
    <w:rsid w:val="007E2B03"/>
    <w:rsid w:val="007E5DD9"/>
    <w:rsid w:val="007F005F"/>
    <w:rsid w:val="007F1E2D"/>
    <w:rsid w:val="0082535C"/>
    <w:rsid w:val="00832D06"/>
    <w:rsid w:val="00840326"/>
    <w:rsid w:val="00846131"/>
    <w:rsid w:val="00862D59"/>
    <w:rsid w:val="008777C5"/>
    <w:rsid w:val="00886F93"/>
    <w:rsid w:val="00892EE4"/>
    <w:rsid w:val="008A785D"/>
    <w:rsid w:val="008B3495"/>
    <w:rsid w:val="008B588B"/>
    <w:rsid w:val="008C4A51"/>
    <w:rsid w:val="008D16F6"/>
    <w:rsid w:val="008D77A7"/>
    <w:rsid w:val="008E34A4"/>
    <w:rsid w:val="00901DF0"/>
    <w:rsid w:val="00915E19"/>
    <w:rsid w:val="00922253"/>
    <w:rsid w:val="00923845"/>
    <w:rsid w:val="009317FF"/>
    <w:rsid w:val="00936D2E"/>
    <w:rsid w:val="00937387"/>
    <w:rsid w:val="009520FC"/>
    <w:rsid w:val="00957449"/>
    <w:rsid w:val="0096035D"/>
    <w:rsid w:val="0096188D"/>
    <w:rsid w:val="00964C3E"/>
    <w:rsid w:val="00980C1D"/>
    <w:rsid w:val="009867DB"/>
    <w:rsid w:val="00996A4C"/>
    <w:rsid w:val="009A0737"/>
    <w:rsid w:val="009A4C58"/>
    <w:rsid w:val="009C5AFA"/>
    <w:rsid w:val="009C6E6E"/>
    <w:rsid w:val="009D077D"/>
    <w:rsid w:val="009D210C"/>
    <w:rsid w:val="009E3BC9"/>
    <w:rsid w:val="009E6AE6"/>
    <w:rsid w:val="009F403F"/>
    <w:rsid w:val="00A02D18"/>
    <w:rsid w:val="00A20CFE"/>
    <w:rsid w:val="00A270B9"/>
    <w:rsid w:val="00A36FB2"/>
    <w:rsid w:val="00A51BFA"/>
    <w:rsid w:val="00A56DAD"/>
    <w:rsid w:val="00A6444F"/>
    <w:rsid w:val="00A75420"/>
    <w:rsid w:val="00AB252E"/>
    <w:rsid w:val="00AC5714"/>
    <w:rsid w:val="00AC5DC5"/>
    <w:rsid w:val="00AE261D"/>
    <w:rsid w:val="00AE6122"/>
    <w:rsid w:val="00AF1341"/>
    <w:rsid w:val="00AF2726"/>
    <w:rsid w:val="00AF7217"/>
    <w:rsid w:val="00B0155A"/>
    <w:rsid w:val="00B04585"/>
    <w:rsid w:val="00B238C2"/>
    <w:rsid w:val="00B447C6"/>
    <w:rsid w:val="00B523DB"/>
    <w:rsid w:val="00B62EE2"/>
    <w:rsid w:val="00B633FE"/>
    <w:rsid w:val="00B85537"/>
    <w:rsid w:val="00B96E5A"/>
    <w:rsid w:val="00BA0FFE"/>
    <w:rsid w:val="00BA28D7"/>
    <w:rsid w:val="00BA5162"/>
    <w:rsid w:val="00BA52E4"/>
    <w:rsid w:val="00BA7979"/>
    <w:rsid w:val="00BB5BF3"/>
    <w:rsid w:val="00BF1C4C"/>
    <w:rsid w:val="00C0294E"/>
    <w:rsid w:val="00C062A8"/>
    <w:rsid w:val="00C35D78"/>
    <w:rsid w:val="00C50F20"/>
    <w:rsid w:val="00C61E42"/>
    <w:rsid w:val="00C63E2D"/>
    <w:rsid w:val="00C77297"/>
    <w:rsid w:val="00C85D0E"/>
    <w:rsid w:val="00CA1EA1"/>
    <w:rsid w:val="00CB3144"/>
    <w:rsid w:val="00CB6A9D"/>
    <w:rsid w:val="00CC3195"/>
    <w:rsid w:val="00CC7BF1"/>
    <w:rsid w:val="00CD1753"/>
    <w:rsid w:val="00CD21BB"/>
    <w:rsid w:val="00CD449B"/>
    <w:rsid w:val="00CD5321"/>
    <w:rsid w:val="00CD63FE"/>
    <w:rsid w:val="00CF5D71"/>
    <w:rsid w:val="00CF6A5F"/>
    <w:rsid w:val="00CF6A89"/>
    <w:rsid w:val="00D0241E"/>
    <w:rsid w:val="00D17E5B"/>
    <w:rsid w:val="00D23B02"/>
    <w:rsid w:val="00D23CFC"/>
    <w:rsid w:val="00D31195"/>
    <w:rsid w:val="00D40CE0"/>
    <w:rsid w:val="00D451AC"/>
    <w:rsid w:val="00D47677"/>
    <w:rsid w:val="00D57059"/>
    <w:rsid w:val="00D80077"/>
    <w:rsid w:val="00D94143"/>
    <w:rsid w:val="00DA3071"/>
    <w:rsid w:val="00DA6A0F"/>
    <w:rsid w:val="00DC4E5F"/>
    <w:rsid w:val="00DD1EF6"/>
    <w:rsid w:val="00DE2BFA"/>
    <w:rsid w:val="00DE7252"/>
    <w:rsid w:val="00E24F08"/>
    <w:rsid w:val="00E25CEF"/>
    <w:rsid w:val="00E25EB0"/>
    <w:rsid w:val="00E27D71"/>
    <w:rsid w:val="00E50DC4"/>
    <w:rsid w:val="00E54A3B"/>
    <w:rsid w:val="00E61C67"/>
    <w:rsid w:val="00E6349E"/>
    <w:rsid w:val="00E66B61"/>
    <w:rsid w:val="00E77AC8"/>
    <w:rsid w:val="00E77BC7"/>
    <w:rsid w:val="00E86A5E"/>
    <w:rsid w:val="00E96174"/>
    <w:rsid w:val="00EA66FB"/>
    <w:rsid w:val="00EA6AAA"/>
    <w:rsid w:val="00EE40F7"/>
    <w:rsid w:val="00EF7851"/>
    <w:rsid w:val="00F114FD"/>
    <w:rsid w:val="00F31EEC"/>
    <w:rsid w:val="00F7296A"/>
    <w:rsid w:val="00F92108"/>
    <w:rsid w:val="00F96221"/>
    <w:rsid w:val="00FA0DAC"/>
    <w:rsid w:val="00FB287D"/>
    <w:rsid w:val="00FD52AB"/>
    <w:rsid w:val="00FD6847"/>
    <w:rsid w:val="00FE51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892B288"/>
  <w15:docId w15:val="{3068E866-705A-487A-969B-5700BE355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6122"/>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E4A7D"/>
    <w:pPr>
      <w:tabs>
        <w:tab w:val="center" w:pos="4153"/>
        <w:tab w:val="right" w:pos="8306"/>
      </w:tabs>
      <w:spacing w:after="0" w:line="240" w:lineRule="auto"/>
    </w:pPr>
  </w:style>
  <w:style w:type="character" w:customStyle="1" w:styleId="a4">
    <w:name w:val="כותרת עליונה תו"/>
    <w:basedOn w:val="a0"/>
    <w:link w:val="a3"/>
    <w:uiPriority w:val="99"/>
    <w:rsid w:val="004E4A7D"/>
  </w:style>
  <w:style w:type="paragraph" w:styleId="a5">
    <w:name w:val="footer"/>
    <w:basedOn w:val="a"/>
    <w:link w:val="a6"/>
    <w:uiPriority w:val="99"/>
    <w:unhideWhenUsed/>
    <w:rsid w:val="004E4A7D"/>
    <w:pPr>
      <w:tabs>
        <w:tab w:val="center" w:pos="4153"/>
        <w:tab w:val="right" w:pos="8306"/>
      </w:tabs>
      <w:spacing w:after="0" w:line="240" w:lineRule="auto"/>
    </w:pPr>
  </w:style>
  <w:style w:type="character" w:customStyle="1" w:styleId="a6">
    <w:name w:val="כותרת תחתונה תו"/>
    <w:basedOn w:val="a0"/>
    <w:link w:val="a5"/>
    <w:uiPriority w:val="99"/>
    <w:rsid w:val="004E4A7D"/>
  </w:style>
  <w:style w:type="paragraph" w:styleId="a7">
    <w:name w:val="List Paragraph"/>
    <w:aliases w:val="מכרזים - טקסט סעיפים,style 2,פיסקת bullets,LP1"/>
    <w:basedOn w:val="a"/>
    <w:link w:val="a8"/>
    <w:uiPriority w:val="34"/>
    <w:qFormat/>
    <w:rsid w:val="009E6AE6"/>
    <w:pPr>
      <w:ind w:left="720"/>
      <w:contextualSpacing/>
    </w:pPr>
  </w:style>
  <w:style w:type="table" w:styleId="a9">
    <w:name w:val="Table Grid"/>
    <w:basedOn w:val="a1"/>
    <w:uiPriority w:val="39"/>
    <w:rsid w:val="001226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34610E"/>
    <w:rPr>
      <w:color w:val="0000FF"/>
      <w:u w:val="single"/>
    </w:rPr>
  </w:style>
  <w:style w:type="paragraph" w:customStyle="1" w:styleId="p00">
    <w:name w:val="p00"/>
    <w:basedOn w:val="a"/>
    <w:rsid w:val="002E2292"/>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ig-number">
    <w:name w:val="big-number"/>
    <w:basedOn w:val="a0"/>
    <w:rsid w:val="002E2292"/>
  </w:style>
  <w:style w:type="character" w:customStyle="1" w:styleId="default">
    <w:name w:val="default"/>
    <w:basedOn w:val="a0"/>
    <w:rsid w:val="002E2292"/>
  </w:style>
  <w:style w:type="character" w:styleId="aa">
    <w:name w:val="annotation reference"/>
    <w:basedOn w:val="a0"/>
    <w:uiPriority w:val="99"/>
    <w:semiHidden/>
    <w:unhideWhenUsed/>
    <w:rsid w:val="0023181A"/>
    <w:rPr>
      <w:sz w:val="16"/>
      <w:szCs w:val="16"/>
    </w:rPr>
  </w:style>
  <w:style w:type="paragraph" w:styleId="ab">
    <w:name w:val="annotation text"/>
    <w:basedOn w:val="a"/>
    <w:link w:val="ac"/>
    <w:uiPriority w:val="99"/>
    <w:semiHidden/>
    <w:unhideWhenUsed/>
    <w:rsid w:val="0023181A"/>
    <w:pPr>
      <w:spacing w:line="240" w:lineRule="auto"/>
    </w:pPr>
    <w:rPr>
      <w:sz w:val="20"/>
      <w:szCs w:val="20"/>
    </w:rPr>
  </w:style>
  <w:style w:type="character" w:customStyle="1" w:styleId="ac">
    <w:name w:val="טקסט הערה תו"/>
    <w:basedOn w:val="a0"/>
    <w:link w:val="ab"/>
    <w:uiPriority w:val="99"/>
    <w:semiHidden/>
    <w:rsid w:val="0023181A"/>
    <w:rPr>
      <w:sz w:val="20"/>
      <w:szCs w:val="20"/>
    </w:rPr>
  </w:style>
  <w:style w:type="paragraph" w:styleId="ad">
    <w:name w:val="annotation subject"/>
    <w:basedOn w:val="ab"/>
    <w:next w:val="ab"/>
    <w:link w:val="ae"/>
    <w:uiPriority w:val="99"/>
    <w:semiHidden/>
    <w:unhideWhenUsed/>
    <w:rsid w:val="0023181A"/>
    <w:rPr>
      <w:b/>
      <w:bCs/>
    </w:rPr>
  </w:style>
  <w:style w:type="character" w:customStyle="1" w:styleId="ae">
    <w:name w:val="נושא הערה תו"/>
    <w:basedOn w:val="ac"/>
    <w:link w:val="ad"/>
    <w:uiPriority w:val="99"/>
    <w:semiHidden/>
    <w:rsid w:val="0023181A"/>
    <w:rPr>
      <w:b/>
      <w:bCs/>
      <w:sz w:val="20"/>
      <w:szCs w:val="20"/>
    </w:rPr>
  </w:style>
  <w:style w:type="paragraph" w:styleId="af">
    <w:name w:val="Balloon Text"/>
    <w:basedOn w:val="a"/>
    <w:link w:val="af0"/>
    <w:uiPriority w:val="99"/>
    <w:semiHidden/>
    <w:unhideWhenUsed/>
    <w:rsid w:val="0023181A"/>
    <w:pPr>
      <w:spacing w:after="0" w:line="240" w:lineRule="auto"/>
    </w:pPr>
    <w:rPr>
      <w:rFonts w:ascii="Tahoma" w:hAnsi="Tahoma" w:cs="Tahoma"/>
      <w:sz w:val="18"/>
      <w:szCs w:val="18"/>
    </w:rPr>
  </w:style>
  <w:style w:type="character" w:customStyle="1" w:styleId="af0">
    <w:name w:val="טקסט בלונים תו"/>
    <w:basedOn w:val="a0"/>
    <w:link w:val="af"/>
    <w:uiPriority w:val="99"/>
    <w:semiHidden/>
    <w:rsid w:val="0023181A"/>
    <w:rPr>
      <w:rFonts w:ascii="Tahoma" w:hAnsi="Tahoma" w:cs="Tahoma"/>
      <w:sz w:val="18"/>
      <w:szCs w:val="18"/>
    </w:rPr>
  </w:style>
  <w:style w:type="character" w:customStyle="1" w:styleId="a8">
    <w:name w:val="פיסקת רשימה תו"/>
    <w:aliases w:val="מכרזים - טקסט סעיפים תו,style 2 תו,פיסקת bullets תו,LP1 תו"/>
    <w:basedOn w:val="a0"/>
    <w:link w:val="a7"/>
    <w:uiPriority w:val="34"/>
    <w:rsid w:val="004C4911"/>
  </w:style>
  <w:style w:type="paragraph" w:customStyle="1" w:styleId="2">
    <w:name w:val="סעיף תכם רמה 2"/>
    <w:basedOn w:val="a"/>
    <w:link w:val="20"/>
    <w:uiPriority w:val="3"/>
    <w:rsid w:val="00752DFC"/>
    <w:pPr>
      <w:numPr>
        <w:ilvl w:val="1"/>
        <w:numId w:val="18"/>
      </w:numPr>
      <w:spacing w:after="0" w:line="360" w:lineRule="auto"/>
      <w:jc w:val="both"/>
    </w:pPr>
    <w:rPr>
      <w:rFonts w:ascii="Arial" w:hAnsi="Arial" w:cs="Arial"/>
      <w:sz w:val="20"/>
      <w:szCs w:val="20"/>
    </w:rPr>
  </w:style>
  <w:style w:type="character" w:customStyle="1" w:styleId="20">
    <w:name w:val="סעיף תכם רמה 2 תו"/>
    <w:basedOn w:val="a0"/>
    <w:link w:val="2"/>
    <w:uiPriority w:val="3"/>
    <w:locked/>
    <w:rsid w:val="00752DFC"/>
    <w:rPr>
      <w:rFonts w:ascii="Arial" w:hAnsi="Arial" w:cs="Arial"/>
      <w:sz w:val="20"/>
      <w:szCs w:val="20"/>
    </w:rPr>
  </w:style>
  <w:style w:type="table" w:customStyle="1" w:styleId="11">
    <w:name w:val="טקסט טבלה תחתונה11"/>
    <w:basedOn w:val="a1"/>
    <w:uiPriority w:val="59"/>
    <w:rsid w:val="007A088A"/>
    <w:pPr>
      <w:spacing w:after="0" w:line="240" w:lineRule="auto"/>
    </w:pPr>
    <w:rPr>
      <w:lang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טבלת רשת 1 בהירה1"/>
    <w:basedOn w:val="a1"/>
    <w:uiPriority w:val="46"/>
    <w:rsid w:val="007A088A"/>
    <w:pPr>
      <w:spacing w:after="0" w:line="240" w:lineRule="auto"/>
    </w:pPr>
    <w:rPr>
      <w:lang w:bidi="ar-SA"/>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646127">
      <w:bodyDiv w:val="1"/>
      <w:marLeft w:val="0"/>
      <w:marRight w:val="0"/>
      <w:marTop w:val="0"/>
      <w:marBottom w:val="0"/>
      <w:divBdr>
        <w:top w:val="none" w:sz="0" w:space="0" w:color="auto"/>
        <w:left w:val="none" w:sz="0" w:space="0" w:color="auto"/>
        <w:bottom w:val="none" w:sz="0" w:space="0" w:color="auto"/>
        <w:right w:val="none" w:sz="0" w:space="0" w:color="auto"/>
      </w:divBdr>
    </w:div>
    <w:div w:id="906383352">
      <w:bodyDiv w:val="1"/>
      <w:marLeft w:val="0"/>
      <w:marRight w:val="0"/>
      <w:marTop w:val="0"/>
      <w:marBottom w:val="0"/>
      <w:divBdr>
        <w:top w:val="none" w:sz="0" w:space="0" w:color="auto"/>
        <w:left w:val="none" w:sz="0" w:space="0" w:color="auto"/>
        <w:bottom w:val="none" w:sz="0" w:space="0" w:color="auto"/>
        <w:right w:val="none" w:sz="0" w:space="0" w:color="auto"/>
      </w:divBdr>
    </w:div>
    <w:div w:id="1452942607">
      <w:bodyDiv w:val="1"/>
      <w:marLeft w:val="0"/>
      <w:marRight w:val="0"/>
      <w:marTop w:val="0"/>
      <w:marBottom w:val="0"/>
      <w:divBdr>
        <w:top w:val="none" w:sz="0" w:space="0" w:color="auto"/>
        <w:left w:val="none" w:sz="0" w:space="0" w:color="auto"/>
        <w:bottom w:val="none" w:sz="0" w:space="0" w:color="auto"/>
        <w:right w:val="none" w:sz="0" w:space="0" w:color="auto"/>
      </w:divBdr>
    </w:div>
    <w:div w:id="1625503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C120E8-0B9B-4C9E-87A8-9182E3435C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19</Pages>
  <Words>2755</Words>
  <Characters>13173</Characters>
  <Application>Microsoft Office Word</Application>
  <DocSecurity>0</DocSecurity>
  <Lines>598</Lines>
  <Paragraphs>331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רפי אלימלך - ל.מ. עולם של כח-אדם</dc:creator>
  <dc:description>שלב 3 - טיפול בטבלאות 
</dc:description>
  <cp:lastModifiedBy>איריס אבינועם</cp:lastModifiedBy>
  <cp:revision>4</cp:revision>
  <cp:lastPrinted>2021-01-06T12:02:00Z</cp:lastPrinted>
  <dcterms:created xsi:type="dcterms:W3CDTF">2021-03-08T07:41:00Z</dcterms:created>
  <dcterms:modified xsi:type="dcterms:W3CDTF">2021-03-08T07:54:00Z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